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8" w:type="dxa"/>
        <w:jc w:val="center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62"/>
        <w:gridCol w:w="6516"/>
      </w:tblGrid>
      <w:tr w:rsidR="00F00A03" w:rsidRPr="00A053D0" w:rsidTr="00B728D0">
        <w:trPr>
          <w:trHeight w:val="1560"/>
          <w:jc w:val="center"/>
        </w:trPr>
        <w:tc>
          <w:tcPr>
            <w:tcW w:w="3662" w:type="dxa"/>
          </w:tcPr>
          <w:p w:rsidR="00F00A03" w:rsidRPr="008A145B" w:rsidRDefault="00F00A03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A145B">
              <w:rPr>
                <w:b/>
                <w:sz w:val="26"/>
                <w:szCs w:val="26"/>
              </w:rPr>
              <w:t>SỞ GIÁO DỤC VÀ ĐÀO TẠO</w:t>
            </w:r>
          </w:p>
          <w:p w:rsidR="00F00A03" w:rsidRDefault="00F00A03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A145B">
              <w:rPr>
                <w:b/>
                <w:sz w:val="26"/>
                <w:szCs w:val="26"/>
              </w:rPr>
              <w:t>HẢI DƯƠNG</w:t>
            </w:r>
          </w:p>
          <w:p w:rsidR="00762A73" w:rsidRPr="008A145B" w:rsidRDefault="004C7CDB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1.95pt;margin-top:11.55pt;width:147.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">
                  <v:textbox>
                    <w:txbxContent>
                      <w:p w:rsidR="00F00A03" w:rsidRPr="00814ACB" w:rsidRDefault="00F00A03" w:rsidP="00F00A0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14ACB">
                          <w:rPr>
                            <w:b/>
                          </w:rPr>
                          <w:t>ĐỀ THI CHÍNH THỨC</w:t>
                        </w:r>
                      </w:p>
                    </w:txbxContent>
                  </v:textbox>
                </v:shape>
              </w:pict>
            </w:r>
          </w:p>
          <w:p w:rsidR="00F00A03" w:rsidRPr="00461C4E" w:rsidRDefault="00F00A03" w:rsidP="00CD63BA">
            <w:pPr>
              <w:spacing w:line="276" w:lineRule="auto"/>
              <w:ind w:left="120" w:hanging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</w:tcPr>
          <w:p w:rsidR="00F00A03" w:rsidRPr="008A145B" w:rsidRDefault="00F00A03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A145B">
              <w:rPr>
                <w:b/>
                <w:sz w:val="26"/>
                <w:szCs w:val="26"/>
              </w:rPr>
              <w:t>KỲ THI CH</w:t>
            </w:r>
            <w:r w:rsidR="003619CE">
              <w:rPr>
                <w:b/>
                <w:sz w:val="26"/>
                <w:szCs w:val="26"/>
              </w:rPr>
              <w:t xml:space="preserve">ỌN HỌC SINH GIỎI TỈNH LỚP 9 </w:t>
            </w:r>
            <w:r w:rsidRPr="008A145B">
              <w:rPr>
                <w:b/>
                <w:sz w:val="26"/>
                <w:szCs w:val="26"/>
              </w:rPr>
              <w:t>THCS</w:t>
            </w:r>
          </w:p>
          <w:p w:rsidR="001259F0" w:rsidRPr="008A145B" w:rsidRDefault="00F00A03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A145B">
              <w:rPr>
                <w:b/>
                <w:sz w:val="26"/>
                <w:szCs w:val="26"/>
              </w:rPr>
              <w:t>NĂM HỌC 2017-2018</w:t>
            </w:r>
          </w:p>
          <w:p w:rsidR="00F00A03" w:rsidRPr="008A145B" w:rsidRDefault="001E6942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LỊCH SỬ</w:t>
            </w:r>
          </w:p>
          <w:p w:rsidR="00F00A03" w:rsidRPr="001259F0" w:rsidRDefault="00F00A03" w:rsidP="00CD63BA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1259F0">
              <w:rPr>
                <w:i/>
                <w:sz w:val="26"/>
                <w:szCs w:val="26"/>
              </w:rPr>
              <w:t>Thời gian làm bài:</w:t>
            </w:r>
            <w:r w:rsidRPr="001259F0">
              <w:rPr>
                <w:b/>
                <w:i/>
                <w:sz w:val="26"/>
                <w:szCs w:val="26"/>
              </w:rPr>
              <w:t xml:space="preserve"> 150 </w:t>
            </w:r>
            <w:r w:rsidRPr="001259F0">
              <w:rPr>
                <w:i/>
                <w:sz w:val="26"/>
                <w:szCs w:val="26"/>
              </w:rPr>
              <w:t>phút</w:t>
            </w:r>
          </w:p>
          <w:p w:rsidR="00F00A03" w:rsidRPr="00FF6626" w:rsidRDefault="00F00A03" w:rsidP="00CD63BA">
            <w:pPr>
              <w:spacing w:line="276" w:lineRule="auto"/>
              <w:jc w:val="center"/>
              <w:rPr>
                <w:sz w:val="26"/>
                <w:szCs w:val="26"/>
                <w:lang w:val="fr-FR"/>
              </w:rPr>
            </w:pPr>
            <w:r w:rsidRPr="001259F0">
              <w:rPr>
                <w:i/>
                <w:sz w:val="26"/>
                <w:szCs w:val="26"/>
                <w:lang w:val="fr-FR"/>
              </w:rPr>
              <w:t>(Đề thi gồm</w:t>
            </w:r>
            <w:r w:rsidR="00F06B03">
              <w:rPr>
                <w:i/>
                <w:sz w:val="26"/>
                <w:szCs w:val="26"/>
                <w:lang w:val="fr-FR"/>
              </w:rPr>
              <w:t xml:space="preserve"> </w:t>
            </w:r>
            <w:r w:rsidR="00C62AA0" w:rsidRPr="001259F0">
              <w:rPr>
                <w:b/>
                <w:i/>
                <w:sz w:val="26"/>
                <w:szCs w:val="26"/>
                <w:lang w:val="fr-FR"/>
              </w:rPr>
              <w:t>05</w:t>
            </w:r>
            <w:r w:rsidR="00C62AA0" w:rsidRPr="001259F0">
              <w:rPr>
                <w:i/>
                <w:sz w:val="26"/>
                <w:szCs w:val="26"/>
                <w:lang w:val="fr-FR"/>
              </w:rPr>
              <w:t xml:space="preserve"> câu</w:t>
            </w:r>
            <w:r w:rsidR="00386C80">
              <w:rPr>
                <w:i/>
                <w:sz w:val="26"/>
                <w:szCs w:val="26"/>
                <w:lang w:val="fr-FR"/>
              </w:rPr>
              <w:t>,</w:t>
            </w:r>
            <w:r w:rsidRPr="001259F0">
              <w:rPr>
                <w:b/>
                <w:i/>
                <w:sz w:val="26"/>
                <w:szCs w:val="26"/>
                <w:lang w:val="fr-FR"/>
              </w:rPr>
              <w:t>01</w:t>
            </w:r>
            <w:r w:rsidRPr="001259F0">
              <w:rPr>
                <w:i/>
                <w:sz w:val="26"/>
                <w:szCs w:val="26"/>
                <w:lang w:val="fr-FR"/>
              </w:rPr>
              <w:t xml:space="preserve"> trang)</w:t>
            </w:r>
          </w:p>
        </w:tc>
      </w:tr>
    </w:tbl>
    <w:p w:rsidR="00B728D0" w:rsidRPr="00FF6626" w:rsidRDefault="00B728D0" w:rsidP="00CD63BA">
      <w:pPr>
        <w:tabs>
          <w:tab w:val="left" w:pos="1418"/>
        </w:tabs>
        <w:spacing w:line="276" w:lineRule="auto"/>
        <w:ind w:left="284" w:hanging="284"/>
        <w:jc w:val="both"/>
        <w:rPr>
          <w:b/>
          <w:lang w:val="fr-FR"/>
        </w:rPr>
      </w:pPr>
    </w:p>
    <w:p w:rsidR="00B728D0" w:rsidRPr="00FF6626" w:rsidRDefault="00F55896" w:rsidP="00CD63BA">
      <w:pPr>
        <w:tabs>
          <w:tab w:val="left" w:pos="1418"/>
        </w:tabs>
        <w:spacing w:line="276" w:lineRule="auto"/>
        <w:ind w:left="284" w:hanging="284"/>
        <w:jc w:val="both"/>
        <w:rPr>
          <w:b/>
          <w:sz w:val="26"/>
          <w:szCs w:val="26"/>
          <w:lang w:val="fr-FR"/>
        </w:rPr>
      </w:pPr>
      <w:r w:rsidRPr="00FF6626">
        <w:rPr>
          <w:b/>
          <w:sz w:val="26"/>
          <w:szCs w:val="26"/>
          <w:lang w:val="fr-FR"/>
        </w:rPr>
        <w:t>Câu 1 ( 2,0 điểm)</w:t>
      </w:r>
    </w:p>
    <w:p w:rsidR="008A145B" w:rsidRPr="00FF6626" w:rsidRDefault="008A145B" w:rsidP="00CD63BA">
      <w:pPr>
        <w:tabs>
          <w:tab w:val="left" w:pos="1418"/>
        </w:tabs>
        <w:spacing w:line="276" w:lineRule="auto"/>
        <w:jc w:val="both"/>
        <w:rPr>
          <w:sz w:val="26"/>
          <w:szCs w:val="26"/>
          <w:lang w:val="fr-FR"/>
        </w:rPr>
      </w:pPr>
      <w:r w:rsidRPr="00FF6626">
        <w:rPr>
          <w:sz w:val="26"/>
          <w:szCs w:val="26"/>
          <w:lang w:val="fr-FR"/>
        </w:rPr>
        <w:t>Trình bày sự thành lập, hoạt động của Hội Việt Nam Cách m</w:t>
      </w:r>
      <w:r w:rsidR="00DD3A21" w:rsidRPr="00FF6626">
        <w:rPr>
          <w:sz w:val="26"/>
          <w:szCs w:val="26"/>
          <w:lang w:val="fr-FR"/>
        </w:rPr>
        <w:t>ạng Thanh niên. Tại sao</w:t>
      </w:r>
      <w:r w:rsidR="006E7B29">
        <w:rPr>
          <w:sz w:val="26"/>
          <w:szCs w:val="26"/>
          <w:lang w:val="fr-FR"/>
        </w:rPr>
        <w:t xml:space="preserve"> nói : Hội Việt Nam Cách mạng Thanh niên</w:t>
      </w:r>
      <w:r w:rsidR="00F06B03">
        <w:rPr>
          <w:sz w:val="26"/>
          <w:szCs w:val="26"/>
          <w:lang w:val="fr-FR"/>
        </w:rPr>
        <w:t xml:space="preserve"> </w:t>
      </w:r>
      <w:r w:rsidR="00FF6626">
        <w:rPr>
          <w:sz w:val="26"/>
          <w:szCs w:val="26"/>
          <w:lang w:val="fr-FR"/>
        </w:rPr>
        <w:t xml:space="preserve">là tổ </w:t>
      </w:r>
      <w:r w:rsidRPr="00FF6626">
        <w:rPr>
          <w:sz w:val="26"/>
          <w:szCs w:val="26"/>
          <w:lang w:val="fr-FR"/>
        </w:rPr>
        <w:t xml:space="preserve">chức cách mạng hoạt động đúng đắn và tiến bộ nhất ở nước ta từ  năm 1925 đến 1929? </w:t>
      </w:r>
    </w:p>
    <w:p w:rsidR="00F00A03" w:rsidRPr="00FF6626" w:rsidRDefault="00F55896" w:rsidP="00CD63BA">
      <w:pPr>
        <w:spacing w:before="240" w:line="276" w:lineRule="auto"/>
        <w:jc w:val="both"/>
        <w:rPr>
          <w:b/>
          <w:sz w:val="26"/>
          <w:szCs w:val="26"/>
          <w:lang w:val="fr-FR"/>
        </w:rPr>
      </w:pPr>
      <w:r w:rsidRPr="00FF6626">
        <w:rPr>
          <w:b/>
          <w:sz w:val="26"/>
          <w:szCs w:val="26"/>
          <w:lang w:val="fr-FR"/>
        </w:rPr>
        <w:t>Câu 2 ( 2,0 điểm)</w:t>
      </w:r>
    </w:p>
    <w:p w:rsidR="00F00A03" w:rsidRPr="00FF6626" w:rsidRDefault="00423BA3" w:rsidP="00CD63BA">
      <w:pPr>
        <w:tabs>
          <w:tab w:val="left" w:pos="10065"/>
        </w:tabs>
        <w:spacing w:line="276" w:lineRule="auto"/>
        <w:ind w:right="283"/>
        <w:jc w:val="both"/>
        <w:rPr>
          <w:sz w:val="26"/>
          <w:szCs w:val="26"/>
          <w:lang w:val="fr-FR"/>
        </w:rPr>
      </w:pPr>
      <w:r w:rsidRPr="00FF6626">
        <w:rPr>
          <w:sz w:val="26"/>
          <w:szCs w:val="26"/>
          <w:lang w:val="fr-FR"/>
        </w:rPr>
        <w:t>Dựa vào bảng dữ liệu sau, hãy chọn</w:t>
      </w:r>
      <w:r w:rsidR="00A07DD1" w:rsidRPr="00FF6626">
        <w:rPr>
          <w:sz w:val="26"/>
          <w:szCs w:val="26"/>
          <w:lang w:val="fr-FR"/>
        </w:rPr>
        <w:t xml:space="preserve"> và phân tích</w:t>
      </w:r>
      <w:r w:rsidRPr="00FF6626">
        <w:rPr>
          <w:sz w:val="26"/>
          <w:szCs w:val="26"/>
          <w:lang w:val="fr-FR"/>
        </w:rPr>
        <w:t xml:space="preserve"> một sự kiện quan trọng nhất </w:t>
      </w:r>
      <w:r w:rsidR="00A07DD1" w:rsidRPr="00FF6626">
        <w:rPr>
          <w:sz w:val="26"/>
          <w:szCs w:val="26"/>
          <w:lang w:val="fr-FR"/>
        </w:rPr>
        <w:t>quyết định đến thắng lợi Cách mạng tháng Tám năm 1945.</w:t>
      </w:r>
    </w:p>
    <w:p w:rsidR="0078548F" w:rsidRPr="00FF6626" w:rsidRDefault="0078548F" w:rsidP="00CD63BA">
      <w:pPr>
        <w:spacing w:line="276" w:lineRule="auto"/>
        <w:ind w:left="284" w:hanging="284"/>
        <w:jc w:val="both"/>
        <w:rPr>
          <w:sz w:val="26"/>
          <w:szCs w:val="26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956"/>
      </w:tblGrid>
      <w:tr w:rsidR="008F3DFA" w:rsidRPr="006153B1" w:rsidTr="00386C80">
        <w:trPr>
          <w:trHeight w:val="281"/>
        </w:trPr>
        <w:tc>
          <w:tcPr>
            <w:tcW w:w="2250" w:type="dxa"/>
            <w:shd w:val="clear" w:color="auto" w:fill="auto"/>
          </w:tcPr>
          <w:p w:rsidR="008F3DFA" w:rsidRPr="008F3DFA" w:rsidRDefault="008F3DFA" w:rsidP="0061732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3DFA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956" w:type="dxa"/>
            <w:shd w:val="clear" w:color="auto" w:fill="auto"/>
          </w:tcPr>
          <w:p w:rsidR="008F3DFA" w:rsidRPr="008F3DFA" w:rsidRDefault="008F3DFA" w:rsidP="0061732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3DFA">
              <w:rPr>
                <w:b/>
                <w:sz w:val="26"/>
                <w:szCs w:val="26"/>
              </w:rPr>
              <w:t>Sự kiện lịch sử</w:t>
            </w:r>
          </w:p>
        </w:tc>
      </w:tr>
      <w:tr w:rsidR="008F3DFA" w:rsidRPr="006E2BAB" w:rsidTr="00386C80">
        <w:trPr>
          <w:trHeight w:val="346"/>
        </w:trPr>
        <w:tc>
          <w:tcPr>
            <w:tcW w:w="2250" w:type="dxa"/>
            <w:shd w:val="clear" w:color="auto" w:fill="auto"/>
          </w:tcPr>
          <w:p w:rsidR="008F3DFA" w:rsidRPr="006153B1" w:rsidRDefault="008F3DFA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153B1">
              <w:rPr>
                <w:sz w:val="26"/>
                <w:szCs w:val="26"/>
              </w:rPr>
              <w:t>T</w:t>
            </w:r>
            <w:r w:rsidR="00386C80">
              <w:rPr>
                <w:sz w:val="26"/>
                <w:szCs w:val="26"/>
              </w:rPr>
              <w:t xml:space="preserve">háng </w:t>
            </w:r>
            <w:r w:rsidRPr="006153B1">
              <w:rPr>
                <w:sz w:val="26"/>
                <w:szCs w:val="26"/>
              </w:rPr>
              <w:t>11/1939</w:t>
            </w:r>
          </w:p>
        </w:tc>
        <w:tc>
          <w:tcPr>
            <w:tcW w:w="7956" w:type="dxa"/>
            <w:shd w:val="clear" w:color="auto" w:fill="auto"/>
          </w:tcPr>
          <w:p w:rsidR="008F3DFA" w:rsidRPr="008B2108" w:rsidRDefault="008F3DFA" w:rsidP="00CD63BA">
            <w:pPr>
              <w:spacing w:line="276" w:lineRule="auto"/>
              <w:rPr>
                <w:sz w:val="26"/>
                <w:szCs w:val="26"/>
              </w:rPr>
            </w:pPr>
            <w:r w:rsidRPr="006153B1">
              <w:rPr>
                <w:sz w:val="26"/>
                <w:szCs w:val="26"/>
              </w:rPr>
              <w:t>Hội nghị</w:t>
            </w:r>
            <w:r w:rsidR="00846ABD">
              <w:rPr>
                <w:sz w:val="26"/>
                <w:szCs w:val="26"/>
              </w:rPr>
              <w:t xml:space="preserve"> lần thứ 6</w:t>
            </w:r>
            <w:r w:rsidRPr="006153B1">
              <w:rPr>
                <w:sz w:val="26"/>
                <w:szCs w:val="26"/>
              </w:rPr>
              <w:t xml:space="preserve"> B</w:t>
            </w:r>
            <w:r w:rsidR="0070096B">
              <w:rPr>
                <w:sz w:val="26"/>
                <w:szCs w:val="26"/>
              </w:rPr>
              <w:t>an Chấp hành</w:t>
            </w:r>
            <w:r w:rsidR="00846ABD">
              <w:rPr>
                <w:sz w:val="26"/>
                <w:szCs w:val="26"/>
              </w:rPr>
              <w:t xml:space="preserve"> Trung ương Đảng C</w:t>
            </w:r>
            <w:r w:rsidRPr="006153B1">
              <w:rPr>
                <w:sz w:val="26"/>
                <w:szCs w:val="26"/>
              </w:rPr>
              <w:t>ộng sản Đông Dương</w:t>
            </w:r>
          </w:p>
        </w:tc>
      </w:tr>
      <w:tr w:rsidR="008F3DFA" w:rsidRPr="006E2BAB" w:rsidTr="00386C80">
        <w:trPr>
          <w:trHeight w:val="411"/>
        </w:trPr>
        <w:tc>
          <w:tcPr>
            <w:tcW w:w="2250" w:type="dxa"/>
            <w:shd w:val="clear" w:color="auto" w:fill="auto"/>
          </w:tcPr>
          <w:p w:rsidR="008F3DFA" w:rsidRPr="006153B1" w:rsidRDefault="008F3DFA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153B1">
              <w:rPr>
                <w:sz w:val="26"/>
                <w:szCs w:val="26"/>
              </w:rPr>
              <w:t>T</w:t>
            </w:r>
            <w:r w:rsidR="00386C80">
              <w:rPr>
                <w:sz w:val="26"/>
                <w:szCs w:val="26"/>
              </w:rPr>
              <w:t xml:space="preserve">háng </w:t>
            </w:r>
            <w:r w:rsidRPr="006153B1">
              <w:rPr>
                <w:sz w:val="26"/>
                <w:szCs w:val="26"/>
              </w:rPr>
              <w:t>9/1940</w:t>
            </w:r>
          </w:p>
        </w:tc>
        <w:tc>
          <w:tcPr>
            <w:tcW w:w="7956" w:type="dxa"/>
            <w:shd w:val="clear" w:color="auto" w:fill="auto"/>
          </w:tcPr>
          <w:p w:rsidR="008F3DFA" w:rsidRPr="008B2108" w:rsidRDefault="00846ABD" w:rsidP="00CD63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xít N</w:t>
            </w:r>
            <w:r w:rsidR="008F3DFA" w:rsidRPr="006153B1">
              <w:rPr>
                <w:sz w:val="26"/>
                <w:szCs w:val="26"/>
              </w:rPr>
              <w:t>hật nhảy vào Đông Dương</w:t>
            </w:r>
          </w:p>
        </w:tc>
      </w:tr>
      <w:tr w:rsidR="008F3DFA" w:rsidRPr="006153B1" w:rsidTr="00386C80">
        <w:trPr>
          <w:trHeight w:val="428"/>
        </w:trPr>
        <w:tc>
          <w:tcPr>
            <w:tcW w:w="2250" w:type="dxa"/>
            <w:shd w:val="clear" w:color="auto" w:fill="auto"/>
          </w:tcPr>
          <w:p w:rsidR="008F3DFA" w:rsidRPr="00386C80" w:rsidRDefault="00386C80" w:rsidP="00CD63BA">
            <w:pPr>
              <w:pStyle w:val="ListParagraph"/>
              <w:spacing w:line="276" w:lineRule="auto"/>
              <w:ind w:left="72" w:hanging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="008F3DFA" w:rsidRPr="00386C80">
              <w:rPr>
                <w:sz w:val="26"/>
                <w:szCs w:val="26"/>
              </w:rPr>
              <w:t>27/9/1940</w:t>
            </w:r>
          </w:p>
        </w:tc>
        <w:tc>
          <w:tcPr>
            <w:tcW w:w="7956" w:type="dxa"/>
            <w:shd w:val="clear" w:color="auto" w:fill="auto"/>
          </w:tcPr>
          <w:p w:rsidR="008F3DFA" w:rsidRPr="006153B1" w:rsidRDefault="008F3DFA" w:rsidP="00CD63BA">
            <w:pPr>
              <w:spacing w:line="276" w:lineRule="auto"/>
              <w:rPr>
                <w:sz w:val="26"/>
                <w:szCs w:val="26"/>
              </w:rPr>
            </w:pPr>
            <w:r w:rsidRPr="006153B1">
              <w:rPr>
                <w:sz w:val="26"/>
                <w:szCs w:val="26"/>
              </w:rPr>
              <w:t>Khởi nghĩa Bắc Sơn</w:t>
            </w:r>
          </w:p>
        </w:tc>
      </w:tr>
      <w:tr w:rsidR="008F3DFA" w:rsidRPr="006153B1" w:rsidTr="00386C80">
        <w:trPr>
          <w:trHeight w:val="406"/>
        </w:trPr>
        <w:tc>
          <w:tcPr>
            <w:tcW w:w="2250" w:type="dxa"/>
            <w:shd w:val="clear" w:color="auto" w:fill="auto"/>
          </w:tcPr>
          <w:p w:rsidR="008F3DFA" w:rsidRPr="006153B1" w:rsidRDefault="00386C80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="008F3DFA" w:rsidRPr="006153B1">
              <w:rPr>
                <w:sz w:val="26"/>
                <w:szCs w:val="26"/>
              </w:rPr>
              <w:t>23/11/1940</w:t>
            </w:r>
          </w:p>
        </w:tc>
        <w:tc>
          <w:tcPr>
            <w:tcW w:w="7956" w:type="dxa"/>
            <w:shd w:val="clear" w:color="auto" w:fill="auto"/>
          </w:tcPr>
          <w:p w:rsidR="008F3DFA" w:rsidRPr="006153B1" w:rsidRDefault="008F3DFA" w:rsidP="00CD63BA">
            <w:pPr>
              <w:spacing w:line="276" w:lineRule="auto"/>
              <w:rPr>
                <w:sz w:val="26"/>
                <w:szCs w:val="26"/>
              </w:rPr>
            </w:pPr>
            <w:r w:rsidRPr="006153B1">
              <w:rPr>
                <w:sz w:val="26"/>
                <w:szCs w:val="26"/>
              </w:rPr>
              <w:t>Khởi nghĩa Nam kì</w:t>
            </w:r>
          </w:p>
        </w:tc>
      </w:tr>
      <w:tr w:rsidR="008F3DFA" w:rsidRPr="006E2BAB" w:rsidTr="00386C80">
        <w:trPr>
          <w:trHeight w:val="413"/>
        </w:trPr>
        <w:tc>
          <w:tcPr>
            <w:tcW w:w="2250" w:type="dxa"/>
            <w:shd w:val="clear" w:color="auto" w:fill="auto"/>
          </w:tcPr>
          <w:p w:rsidR="008F3DFA" w:rsidRPr="006153B1" w:rsidRDefault="00386C80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="003619CE">
              <w:rPr>
                <w:sz w:val="26"/>
                <w:szCs w:val="26"/>
              </w:rPr>
              <w:t>10-19/</w:t>
            </w:r>
            <w:r w:rsidR="008F3DFA" w:rsidRPr="006153B1">
              <w:rPr>
                <w:sz w:val="26"/>
                <w:szCs w:val="26"/>
              </w:rPr>
              <w:t>5/1941</w:t>
            </w:r>
          </w:p>
        </w:tc>
        <w:tc>
          <w:tcPr>
            <w:tcW w:w="7956" w:type="dxa"/>
            <w:shd w:val="clear" w:color="auto" w:fill="auto"/>
          </w:tcPr>
          <w:p w:rsidR="008F3DFA" w:rsidRPr="008B2108" w:rsidRDefault="008F3DFA" w:rsidP="00CD63BA">
            <w:pPr>
              <w:spacing w:line="276" w:lineRule="auto"/>
              <w:rPr>
                <w:sz w:val="26"/>
                <w:szCs w:val="26"/>
              </w:rPr>
            </w:pPr>
            <w:r w:rsidRPr="006153B1">
              <w:rPr>
                <w:sz w:val="26"/>
                <w:szCs w:val="26"/>
              </w:rPr>
              <w:t xml:space="preserve">Hội </w:t>
            </w:r>
            <w:r w:rsidR="0016023F">
              <w:rPr>
                <w:sz w:val="26"/>
                <w:szCs w:val="26"/>
              </w:rPr>
              <w:t>nghị</w:t>
            </w:r>
            <w:r w:rsidR="00846ABD">
              <w:rPr>
                <w:sz w:val="26"/>
                <w:szCs w:val="26"/>
              </w:rPr>
              <w:t xml:space="preserve"> lần thứ 8 </w:t>
            </w:r>
            <w:r w:rsidR="00B70AB4">
              <w:rPr>
                <w:sz w:val="26"/>
                <w:szCs w:val="26"/>
              </w:rPr>
              <w:t>Ban Chấp hành</w:t>
            </w:r>
            <w:r w:rsidR="00846ABD">
              <w:rPr>
                <w:sz w:val="26"/>
                <w:szCs w:val="26"/>
              </w:rPr>
              <w:t xml:space="preserve"> Trung ương</w:t>
            </w:r>
            <w:r w:rsidR="00D605F6">
              <w:rPr>
                <w:sz w:val="26"/>
                <w:szCs w:val="26"/>
              </w:rPr>
              <w:t xml:space="preserve"> </w:t>
            </w:r>
            <w:r w:rsidR="0016023F">
              <w:rPr>
                <w:sz w:val="26"/>
                <w:szCs w:val="26"/>
              </w:rPr>
              <w:t>Đảng C</w:t>
            </w:r>
            <w:r w:rsidRPr="006153B1">
              <w:rPr>
                <w:sz w:val="26"/>
                <w:szCs w:val="26"/>
              </w:rPr>
              <w:t xml:space="preserve">ộng sản Đông </w:t>
            </w:r>
            <w:r w:rsidR="0078548F" w:rsidRPr="006153B1">
              <w:rPr>
                <w:sz w:val="26"/>
                <w:szCs w:val="26"/>
              </w:rPr>
              <w:t>Dương</w:t>
            </w:r>
          </w:p>
        </w:tc>
      </w:tr>
      <w:tr w:rsidR="008F3DFA" w:rsidRPr="006E2BAB" w:rsidTr="00386C80">
        <w:trPr>
          <w:trHeight w:val="418"/>
        </w:trPr>
        <w:tc>
          <w:tcPr>
            <w:tcW w:w="2250" w:type="dxa"/>
            <w:shd w:val="clear" w:color="auto" w:fill="auto"/>
          </w:tcPr>
          <w:p w:rsidR="008F3DFA" w:rsidRPr="006153B1" w:rsidRDefault="00386C80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="008F3DFA" w:rsidRPr="006153B1">
              <w:rPr>
                <w:sz w:val="26"/>
                <w:szCs w:val="26"/>
              </w:rPr>
              <w:t>22/12/1944</w:t>
            </w:r>
          </w:p>
        </w:tc>
        <w:tc>
          <w:tcPr>
            <w:tcW w:w="7956" w:type="dxa"/>
            <w:shd w:val="clear" w:color="auto" w:fill="auto"/>
          </w:tcPr>
          <w:p w:rsidR="008F3DFA" w:rsidRPr="008B2108" w:rsidRDefault="001F716C" w:rsidP="00CD63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lập đ</w:t>
            </w:r>
            <w:r w:rsidR="008F3DFA" w:rsidRPr="006153B1">
              <w:rPr>
                <w:sz w:val="26"/>
                <w:szCs w:val="26"/>
              </w:rPr>
              <w:t>ội Việt Nam tuyên truyền giải phóng quân</w:t>
            </w:r>
          </w:p>
        </w:tc>
      </w:tr>
    </w:tbl>
    <w:p w:rsidR="00F00A03" w:rsidRDefault="00F00A03" w:rsidP="00CD63BA">
      <w:pPr>
        <w:spacing w:line="276" w:lineRule="auto"/>
        <w:jc w:val="center"/>
        <w:rPr>
          <w:b/>
        </w:rPr>
      </w:pPr>
    </w:p>
    <w:p w:rsidR="0078548F" w:rsidRPr="00F55896" w:rsidRDefault="006A7687" w:rsidP="00CD63BA">
      <w:pPr>
        <w:spacing w:line="276" w:lineRule="auto"/>
        <w:rPr>
          <w:b/>
          <w:sz w:val="26"/>
          <w:szCs w:val="26"/>
        </w:rPr>
      </w:pPr>
      <w:r w:rsidRPr="00710837">
        <w:rPr>
          <w:b/>
          <w:sz w:val="26"/>
          <w:szCs w:val="26"/>
        </w:rPr>
        <w:t>Câu 3 ( 2,0 điểm)</w:t>
      </w:r>
    </w:p>
    <w:p w:rsidR="00F00A03" w:rsidRPr="00DD3A21" w:rsidRDefault="001F716C" w:rsidP="00CD63BA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Trước và sau Hiệp định Sơ bộ (</w:t>
      </w:r>
      <w:r w:rsidR="00412A50" w:rsidRPr="00412A50">
        <w:rPr>
          <w:sz w:val="26"/>
          <w:szCs w:val="26"/>
        </w:rPr>
        <w:t>6/3/1946</w:t>
      </w:r>
      <w:r>
        <w:rPr>
          <w:sz w:val="26"/>
          <w:szCs w:val="26"/>
        </w:rPr>
        <w:t>),</w:t>
      </w:r>
      <w:r w:rsidR="00412A50" w:rsidRPr="00412A50">
        <w:rPr>
          <w:sz w:val="26"/>
          <w:szCs w:val="26"/>
        </w:rPr>
        <w:t xml:space="preserve"> chủ trương</w:t>
      </w:r>
      <w:r w:rsidR="00412A50">
        <w:rPr>
          <w:sz w:val="26"/>
          <w:szCs w:val="26"/>
        </w:rPr>
        <w:t>,</w:t>
      </w:r>
      <w:r w:rsidR="00245819">
        <w:rPr>
          <w:sz w:val="26"/>
          <w:szCs w:val="26"/>
        </w:rPr>
        <w:t xml:space="preserve"> biện pháp của</w:t>
      </w:r>
      <w:r>
        <w:rPr>
          <w:sz w:val="26"/>
          <w:szCs w:val="26"/>
        </w:rPr>
        <w:t xml:space="preserve"> Đảng,</w:t>
      </w:r>
      <w:r w:rsidR="00C53FBF">
        <w:rPr>
          <w:sz w:val="26"/>
          <w:szCs w:val="26"/>
        </w:rPr>
        <w:t xml:space="preserve"> Chính </w:t>
      </w:r>
      <w:r w:rsidR="00412A50" w:rsidRPr="00412A50">
        <w:rPr>
          <w:sz w:val="26"/>
          <w:szCs w:val="26"/>
        </w:rPr>
        <w:t>phủ đối phó với</w:t>
      </w:r>
      <w:r w:rsidR="00386C80">
        <w:rPr>
          <w:sz w:val="26"/>
          <w:szCs w:val="26"/>
        </w:rPr>
        <w:t xml:space="preserve"> quân</w:t>
      </w:r>
      <w:r w:rsidR="00412A50" w:rsidRPr="00412A50">
        <w:rPr>
          <w:sz w:val="26"/>
          <w:szCs w:val="26"/>
        </w:rPr>
        <w:t xml:space="preserve"> Tưởng và</w:t>
      </w:r>
      <w:r w:rsidR="00386C80">
        <w:rPr>
          <w:sz w:val="26"/>
          <w:szCs w:val="26"/>
        </w:rPr>
        <w:t xml:space="preserve"> quân</w:t>
      </w:r>
      <w:r w:rsidR="00412A50" w:rsidRPr="00412A50">
        <w:rPr>
          <w:sz w:val="26"/>
          <w:szCs w:val="26"/>
        </w:rPr>
        <w:t xml:space="preserve"> Pháp khác nhau như thế nào?</w:t>
      </w:r>
      <w:r w:rsidR="00F06B03">
        <w:rPr>
          <w:sz w:val="26"/>
          <w:szCs w:val="26"/>
        </w:rPr>
        <w:t xml:space="preserve"> </w:t>
      </w:r>
      <w:r w:rsidR="00245819" w:rsidRPr="00DD3A21">
        <w:rPr>
          <w:sz w:val="26"/>
          <w:szCs w:val="26"/>
        </w:rPr>
        <w:t xml:space="preserve">Vì sao </w:t>
      </w:r>
      <w:r w:rsidR="00E531E2">
        <w:rPr>
          <w:sz w:val="26"/>
          <w:szCs w:val="26"/>
        </w:rPr>
        <w:t xml:space="preserve">Đảng, </w:t>
      </w:r>
      <w:r w:rsidR="00C53FBF">
        <w:rPr>
          <w:sz w:val="26"/>
          <w:szCs w:val="26"/>
        </w:rPr>
        <w:t>Chính phủ</w:t>
      </w:r>
      <w:r w:rsidR="00245819" w:rsidRPr="00DD3A21">
        <w:rPr>
          <w:sz w:val="26"/>
          <w:szCs w:val="26"/>
        </w:rPr>
        <w:t xml:space="preserve"> thực hiện</w:t>
      </w:r>
      <w:r w:rsidR="00DD3A21">
        <w:rPr>
          <w:sz w:val="26"/>
          <w:szCs w:val="26"/>
        </w:rPr>
        <w:t xml:space="preserve"> các</w:t>
      </w:r>
      <w:r w:rsidR="00245819" w:rsidRPr="00DD3A21">
        <w:rPr>
          <w:sz w:val="26"/>
          <w:szCs w:val="26"/>
        </w:rPr>
        <w:t xml:space="preserve"> chủ trương đó?</w:t>
      </w:r>
    </w:p>
    <w:p w:rsidR="0078548F" w:rsidRDefault="0078548F" w:rsidP="00CD63BA">
      <w:pPr>
        <w:spacing w:line="276" w:lineRule="auto"/>
        <w:jc w:val="both"/>
        <w:rPr>
          <w:b/>
        </w:rPr>
      </w:pPr>
    </w:p>
    <w:p w:rsidR="0078548F" w:rsidRPr="00F55896" w:rsidRDefault="00F55896" w:rsidP="00CD63B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4 ( 2,0 điểm)</w:t>
      </w:r>
    </w:p>
    <w:p w:rsidR="00584C4E" w:rsidRPr="00710837" w:rsidRDefault="0058336E" w:rsidP="00CD63BA">
      <w:pPr>
        <w:spacing w:line="276" w:lineRule="auto"/>
        <w:jc w:val="both"/>
        <w:rPr>
          <w:sz w:val="26"/>
          <w:szCs w:val="26"/>
        </w:rPr>
      </w:pPr>
      <w:r w:rsidRPr="00710837">
        <w:rPr>
          <w:sz w:val="26"/>
          <w:szCs w:val="26"/>
        </w:rPr>
        <w:t>K</w:t>
      </w:r>
      <w:r w:rsidR="00584C4E" w:rsidRPr="00710837">
        <w:rPr>
          <w:sz w:val="26"/>
          <w:szCs w:val="26"/>
        </w:rPr>
        <w:t>hái quát những biến đổi to lớn của Đông Nam Á sau Chiến tranh thế giới thứ hai.</w:t>
      </w:r>
      <w:r w:rsidR="00FD03B4">
        <w:rPr>
          <w:sz w:val="26"/>
          <w:szCs w:val="26"/>
        </w:rPr>
        <w:t xml:space="preserve"> Hiện nay</w:t>
      </w:r>
      <w:r w:rsidR="00386C80">
        <w:rPr>
          <w:sz w:val="26"/>
          <w:szCs w:val="26"/>
        </w:rPr>
        <w:t>,</w:t>
      </w:r>
      <w:r w:rsidR="00FD03B4">
        <w:rPr>
          <w:sz w:val="26"/>
          <w:szCs w:val="26"/>
        </w:rPr>
        <w:t xml:space="preserve"> c</w:t>
      </w:r>
      <w:r w:rsidR="00584C4E" w:rsidRPr="00710837">
        <w:rPr>
          <w:sz w:val="26"/>
          <w:szCs w:val="26"/>
        </w:rPr>
        <w:t>ác nước Đông Nam Á cần làm gì để bảo đảm hòa b</w:t>
      </w:r>
      <w:r w:rsidR="00D25B5F" w:rsidRPr="00710837">
        <w:rPr>
          <w:sz w:val="26"/>
          <w:szCs w:val="26"/>
        </w:rPr>
        <w:t>ình, an ninh và ổn định khu vực?</w:t>
      </w:r>
    </w:p>
    <w:p w:rsidR="00584C4E" w:rsidRPr="00710837" w:rsidRDefault="00584C4E" w:rsidP="00CD63BA">
      <w:pPr>
        <w:spacing w:line="276" w:lineRule="auto"/>
        <w:rPr>
          <w:b/>
          <w:sz w:val="26"/>
          <w:szCs w:val="26"/>
        </w:rPr>
      </w:pPr>
    </w:p>
    <w:p w:rsidR="00584C4E" w:rsidRPr="00F55896" w:rsidRDefault="00F55896" w:rsidP="00CD63B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5 ( 2,0 điểm)</w:t>
      </w:r>
    </w:p>
    <w:p w:rsidR="00F00A03" w:rsidRPr="00710837" w:rsidRDefault="003619CE" w:rsidP="00CD63BA">
      <w:pPr>
        <w:spacing w:line="276" w:lineRule="auto"/>
        <w:jc w:val="both"/>
        <w:rPr>
          <w:b/>
          <w:sz w:val="26"/>
          <w:szCs w:val="26"/>
        </w:rPr>
      </w:pPr>
      <w:r w:rsidRPr="003619CE">
        <w:rPr>
          <w:sz w:val="26"/>
          <w:szCs w:val="26"/>
        </w:rPr>
        <w:t>Vì sao Li</w:t>
      </w:r>
      <w:r w:rsidR="001E6942">
        <w:rPr>
          <w:sz w:val="26"/>
          <w:szCs w:val="26"/>
        </w:rPr>
        <w:t>ên Xô và Mĩ tuyên bố chấm dứt “c</w:t>
      </w:r>
      <w:r w:rsidRPr="003619CE">
        <w:rPr>
          <w:sz w:val="26"/>
          <w:szCs w:val="26"/>
        </w:rPr>
        <w:t>hiến tranh lạnh”?</w:t>
      </w:r>
      <w:r w:rsidR="00F06B03">
        <w:rPr>
          <w:sz w:val="26"/>
          <w:szCs w:val="26"/>
        </w:rPr>
        <w:t xml:space="preserve"> </w:t>
      </w:r>
      <w:r w:rsidRPr="003619CE">
        <w:rPr>
          <w:sz w:val="26"/>
          <w:szCs w:val="26"/>
        </w:rPr>
        <w:t>“Chiến tranh lạnh” kết thúc</w:t>
      </w:r>
      <w:r>
        <w:rPr>
          <w:sz w:val="26"/>
          <w:szCs w:val="26"/>
        </w:rPr>
        <w:t xml:space="preserve"> đã tác động như thế nào đến</w:t>
      </w:r>
      <w:r w:rsidR="00FD03B4">
        <w:rPr>
          <w:sz w:val="26"/>
          <w:szCs w:val="26"/>
        </w:rPr>
        <w:t xml:space="preserve"> tình h</w:t>
      </w:r>
      <w:r w:rsidR="001E6942">
        <w:rPr>
          <w:sz w:val="26"/>
          <w:szCs w:val="26"/>
        </w:rPr>
        <w:t>ình chính trị khu vực Đông Nam Á</w:t>
      </w:r>
      <w:r w:rsidRPr="003619CE">
        <w:rPr>
          <w:sz w:val="26"/>
          <w:szCs w:val="26"/>
        </w:rPr>
        <w:t>?</w:t>
      </w:r>
    </w:p>
    <w:p w:rsidR="001259F0" w:rsidRPr="00142BA5" w:rsidRDefault="00461C4E" w:rsidP="00CD63BA">
      <w:pPr>
        <w:tabs>
          <w:tab w:val="left" w:pos="540"/>
        </w:tabs>
        <w:spacing w:line="276" w:lineRule="auto"/>
        <w:jc w:val="center"/>
        <w:outlineLvl w:val="0"/>
        <w:rPr>
          <w:color w:val="000000"/>
          <w:sz w:val="26"/>
          <w:szCs w:val="26"/>
          <w:lang w:val="pt-BR"/>
        </w:rPr>
      </w:pPr>
      <w:r w:rsidRPr="00142BA5">
        <w:rPr>
          <w:color w:val="000000"/>
          <w:sz w:val="26"/>
          <w:szCs w:val="26"/>
          <w:lang w:val="pt-BR"/>
        </w:rPr>
        <w:t xml:space="preserve">------------- </w:t>
      </w:r>
      <w:r w:rsidRPr="00142BA5">
        <w:rPr>
          <w:b/>
          <w:color w:val="000000"/>
          <w:sz w:val="26"/>
          <w:szCs w:val="26"/>
          <w:lang w:val="pt-BR"/>
        </w:rPr>
        <w:t>Hết</w:t>
      </w:r>
      <w:r w:rsidR="001259F0">
        <w:rPr>
          <w:color w:val="000000"/>
          <w:sz w:val="26"/>
          <w:szCs w:val="26"/>
          <w:lang w:val="pt-BR"/>
        </w:rPr>
        <w:t xml:space="preserve"> -----------</w:t>
      </w:r>
    </w:p>
    <w:p w:rsidR="00762A73" w:rsidRDefault="00D605F6" w:rsidP="00252587">
      <w:pPr>
        <w:tabs>
          <w:tab w:val="left" w:pos="540"/>
        </w:tabs>
        <w:spacing w:line="276" w:lineRule="auto"/>
        <w:ind w:left="902"/>
        <w:outlineLvl w:val="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                                     </w:t>
      </w:r>
      <w:r w:rsidR="00762A73">
        <w:rPr>
          <w:color w:val="000000"/>
          <w:sz w:val="26"/>
          <w:szCs w:val="26"/>
          <w:lang w:val="pt-BR"/>
        </w:rPr>
        <w:t>Giám thị không giải thích gì thêm</w:t>
      </w:r>
    </w:p>
    <w:p w:rsidR="00461C4E" w:rsidRPr="00142BA5" w:rsidRDefault="00461C4E" w:rsidP="00CD63BA">
      <w:pPr>
        <w:tabs>
          <w:tab w:val="left" w:pos="540"/>
        </w:tabs>
        <w:spacing w:line="276" w:lineRule="auto"/>
        <w:ind w:left="902"/>
        <w:jc w:val="center"/>
        <w:outlineLvl w:val="0"/>
        <w:rPr>
          <w:i/>
          <w:color w:val="000000"/>
          <w:sz w:val="26"/>
          <w:szCs w:val="26"/>
          <w:lang w:val="pt-BR"/>
        </w:rPr>
      </w:pPr>
      <w:r w:rsidRPr="00142BA5">
        <w:rPr>
          <w:i/>
          <w:color w:val="000000"/>
          <w:sz w:val="26"/>
          <w:szCs w:val="26"/>
          <w:lang w:val="pt-BR"/>
        </w:rPr>
        <w:t>Họ và tên thí sinh:…………………………………… Số báo danh:……………….</w:t>
      </w:r>
    </w:p>
    <w:p w:rsidR="00DD3A21" w:rsidRPr="001C4613" w:rsidRDefault="00252587" w:rsidP="00252587">
      <w:pPr>
        <w:tabs>
          <w:tab w:val="left" w:pos="540"/>
        </w:tabs>
        <w:spacing w:line="276" w:lineRule="auto"/>
        <w:outlineLvl w:val="0"/>
        <w:rPr>
          <w:i/>
          <w:color w:val="000000"/>
          <w:sz w:val="26"/>
          <w:szCs w:val="26"/>
          <w:lang w:val="pt-BR"/>
        </w:rPr>
      </w:pPr>
      <w:r>
        <w:rPr>
          <w:i/>
          <w:color w:val="000000"/>
          <w:sz w:val="26"/>
          <w:szCs w:val="26"/>
          <w:lang w:val="pt-BR"/>
        </w:rPr>
        <w:t xml:space="preserve">                       </w:t>
      </w:r>
      <w:r w:rsidR="00461C4E" w:rsidRPr="00142BA5">
        <w:rPr>
          <w:i/>
          <w:color w:val="000000"/>
          <w:sz w:val="26"/>
          <w:szCs w:val="26"/>
          <w:lang w:val="pt-BR"/>
        </w:rPr>
        <w:t>Chữ kí của giám thị 1:………………….. Chữ kí của giám thị 2:………………</w:t>
      </w:r>
      <w:r w:rsidR="00461C4E" w:rsidRPr="00FF6626">
        <w:rPr>
          <w:i/>
          <w:color w:val="000000"/>
          <w:sz w:val="26"/>
          <w:szCs w:val="26"/>
          <w:lang w:val="pt-BR"/>
        </w:rPr>
        <w:t>.</w:t>
      </w:r>
    </w:p>
    <w:tbl>
      <w:tblPr>
        <w:tblW w:w="10882" w:type="dxa"/>
        <w:tblLook w:val="01E0"/>
      </w:tblPr>
      <w:tblGrid>
        <w:gridCol w:w="4219"/>
        <w:gridCol w:w="6663"/>
      </w:tblGrid>
      <w:tr w:rsidR="00912F04" w:rsidRPr="00A053D0" w:rsidTr="00DE1E26">
        <w:trPr>
          <w:trHeight w:val="1560"/>
        </w:trPr>
        <w:tc>
          <w:tcPr>
            <w:tcW w:w="4219" w:type="dxa"/>
            <w:shd w:val="clear" w:color="auto" w:fill="auto"/>
          </w:tcPr>
          <w:p w:rsidR="00912F04" w:rsidRPr="00FF6626" w:rsidRDefault="00912F04" w:rsidP="0061732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FF6626">
              <w:rPr>
                <w:rFonts w:eastAsia="Calibri"/>
                <w:b/>
                <w:sz w:val="28"/>
                <w:szCs w:val="28"/>
                <w:lang w:val="pt-BR"/>
              </w:rPr>
              <w:lastRenderedPageBreak/>
              <w:t>SỞ GIÁO DỤC VÀ ĐÀO TẠO</w:t>
            </w:r>
          </w:p>
          <w:p w:rsidR="00912F04" w:rsidRPr="00C23759" w:rsidRDefault="00912F04" w:rsidP="0061732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3759">
              <w:rPr>
                <w:rFonts w:eastAsia="Calibri"/>
                <w:b/>
                <w:sz w:val="28"/>
                <w:szCs w:val="28"/>
              </w:rPr>
              <w:t>HẢI DƯƠNG</w:t>
            </w:r>
          </w:p>
          <w:p w:rsidR="00912F04" w:rsidRPr="00C23759" w:rsidRDefault="00912F04" w:rsidP="0061732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12F04" w:rsidRPr="00C23759" w:rsidRDefault="00912F04" w:rsidP="006173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912F04" w:rsidRPr="00C23759" w:rsidRDefault="00912F04" w:rsidP="0061732D">
            <w:pPr>
              <w:spacing w:line="276" w:lineRule="auto"/>
              <w:jc w:val="center"/>
              <w:rPr>
                <w:b/>
                <w:sz w:val="28"/>
                <w:szCs w:val="28"/>
                <w:lang w:val="es-BO"/>
              </w:rPr>
            </w:pPr>
            <w:r w:rsidRPr="00C23759">
              <w:rPr>
                <w:b/>
                <w:sz w:val="28"/>
                <w:szCs w:val="28"/>
                <w:lang w:val="es-BO"/>
              </w:rPr>
              <w:t>HƯỚNG DẪN CHẤM</w:t>
            </w:r>
          </w:p>
          <w:p w:rsidR="00912F04" w:rsidRPr="00C23759" w:rsidRDefault="00912F04" w:rsidP="0061732D">
            <w:pPr>
              <w:spacing w:line="276" w:lineRule="auto"/>
              <w:jc w:val="center"/>
              <w:rPr>
                <w:b/>
                <w:sz w:val="28"/>
                <w:szCs w:val="28"/>
                <w:lang w:val="es-BO"/>
              </w:rPr>
            </w:pPr>
            <w:r w:rsidRPr="00C23759">
              <w:rPr>
                <w:b/>
                <w:sz w:val="28"/>
                <w:szCs w:val="28"/>
                <w:lang w:val="es-BO"/>
              </w:rPr>
              <w:t>ĐỀ THI CHỌN HỌC SINH GIỎI</w:t>
            </w:r>
            <w:r w:rsidR="00DE1E26">
              <w:rPr>
                <w:b/>
                <w:sz w:val="28"/>
                <w:szCs w:val="28"/>
                <w:lang w:val="es-BO"/>
              </w:rPr>
              <w:t xml:space="preserve"> LỚP 9 THCS</w:t>
            </w:r>
          </w:p>
          <w:p w:rsidR="00912F04" w:rsidRPr="00C23759" w:rsidRDefault="001E6942" w:rsidP="0061732D">
            <w:pPr>
              <w:spacing w:line="276" w:lineRule="auto"/>
              <w:jc w:val="center"/>
              <w:rPr>
                <w:b/>
                <w:sz w:val="28"/>
                <w:szCs w:val="28"/>
                <w:lang w:val="es-BO"/>
              </w:rPr>
            </w:pPr>
            <w:r>
              <w:rPr>
                <w:b/>
                <w:sz w:val="28"/>
                <w:szCs w:val="28"/>
                <w:lang w:val="es-BO"/>
              </w:rPr>
              <w:t>MÔN: LỊCH SỬ</w:t>
            </w:r>
          </w:p>
          <w:p w:rsidR="00DE1E26" w:rsidRPr="00FF6626" w:rsidRDefault="00DE1E26" w:rsidP="0061732D">
            <w:pPr>
              <w:spacing w:line="276" w:lineRule="auto"/>
              <w:jc w:val="center"/>
              <w:rPr>
                <w:b/>
                <w:sz w:val="26"/>
                <w:szCs w:val="26"/>
                <w:lang w:val="es-BO"/>
              </w:rPr>
            </w:pPr>
            <w:r w:rsidRPr="00FF6626">
              <w:rPr>
                <w:b/>
                <w:sz w:val="26"/>
                <w:szCs w:val="26"/>
                <w:lang w:val="es-BO"/>
              </w:rPr>
              <w:t>NĂM HỌC 2017-2018</w:t>
            </w:r>
          </w:p>
          <w:p w:rsidR="00912F04" w:rsidRPr="00F55896" w:rsidRDefault="004C7CDB" w:rsidP="0061732D">
            <w:pPr>
              <w:spacing w:line="276" w:lineRule="auto"/>
              <w:ind w:firstLine="248"/>
              <w:jc w:val="center"/>
              <w:rPr>
                <w:i/>
                <w:sz w:val="28"/>
                <w:szCs w:val="28"/>
                <w:lang w:val="es-BO" w:eastAsia="vi-VN"/>
              </w:rPr>
            </w:pPr>
            <w:r w:rsidRPr="004C7CDB">
              <w:rPr>
                <w:noProof/>
                <w:sz w:val="28"/>
                <w:szCs w:val="28"/>
              </w:rPr>
              <w:pict>
                <v:line id="Straight Connector 2" o:spid="_x0000_s1027" style="position:absolute;left:0;text-align:left;z-index:251661312;visibility:visible;mso-wrap-distance-top:-3e-5mm;mso-wrap-distance-bottom:-3e-5mm" from="71.95pt,19.35pt" to="242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Be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3k2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"/>
              </w:pict>
            </w:r>
            <w:r w:rsidR="00912F04" w:rsidRPr="00F55896">
              <w:rPr>
                <w:i/>
                <w:sz w:val="28"/>
                <w:szCs w:val="28"/>
                <w:lang w:val="es-BO"/>
              </w:rPr>
              <w:t xml:space="preserve">(Hướng dẫn </w:t>
            </w:r>
            <w:r w:rsidR="00DE1E26">
              <w:rPr>
                <w:i/>
                <w:sz w:val="28"/>
                <w:szCs w:val="28"/>
                <w:lang w:val="es-BO"/>
              </w:rPr>
              <w:t xml:space="preserve">chấm </w:t>
            </w:r>
            <w:r w:rsidR="00912F04" w:rsidRPr="00F55896">
              <w:rPr>
                <w:i/>
                <w:sz w:val="28"/>
                <w:szCs w:val="28"/>
                <w:lang w:val="es-BO"/>
              </w:rPr>
              <w:t>gồm 05 câu, 04 trang)</w:t>
            </w:r>
          </w:p>
        </w:tc>
      </w:tr>
    </w:tbl>
    <w:p w:rsidR="00912F04" w:rsidRPr="00C12466" w:rsidRDefault="00912F04" w:rsidP="00CD63BA">
      <w:pPr>
        <w:spacing w:line="276" w:lineRule="auto"/>
        <w:rPr>
          <w:b/>
          <w:sz w:val="26"/>
          <w:szCs w:val="26"/>
          <w:lang w:val="es-BO"/>
        </w:rPr>
      </w:pPr>
      <w:r w:rsidRPr="00C12466">
        <w:rPr>
          <w:b/>
          <w:sz w:val="26"/>
          <w:szCs w:val="26"/>
          <w:lang w:val="es-BO"/>
        </w:rPr>
        <w:t>Hướng dẫn chung</w:t>
      </w:r>
    </w:p>
    <w:p w:rsidR="00912F04" w:rsidRPr="00C12466" w:rsidRDefault="00912F04" w:rsidP="00CD63BA">
      <w:pPr>
        <w:spacing w:line="276" w:lineRule="auto"/>
        <w:jc w:val="both"/>
        <w:rPr>
          <w:i/>
          <w:sz w:val="26"/>
          <w:szCs w:val="26"/>
          <w:lang w:val="es-BO"/>
        </w:rPr>
      </w:pPr>
      <w:r w:rsidRPr="00C12466">
        <w:rPr>
          <w:sz w:val="26"/>
          <w:szCs w:val="26"/>
          <w:lang w:val="es-BO"/>
        </w:rPr>
        <w:tab/>
      </w:r>
      <w:r w:rsidRPr="00C12466">
        <w:rPr>
          <w:i/>
          <w:sz w:val="26"/>
          <w:szCs w:val="26"/>
          <w:lang w:val="es-BO"/>
        </w:rPr>
        <w:t>1. Thí sinh trả lời theo cách riêng nhưng đáp ứng được yêu cầu cơ bản như trong hướng dẫn chấm, thì vẫn cho điểm như hướng dẫn quy định.</w:t>
      </w:r>
    </w:p>
    <w:p w:rsidR="00912F04" w:rsidRPr="00C12466" w:rsidRDefault="00912F04" w:rsidP="00CD63BA">
      <w:pPr>
        <w:spacing w:line="276" w:lineRule="auto"/>
        <w:jc w:val="both"/>
        <w:rPr>
          <w:i/>
          <w:sz w:val="26"/>
          <w:szCs w:val="26"/>
          <w:lang w:val="es-BO"/>
        </w:rPr>
      </w:pPr>
      <w:r w:rsidRPr="00C12466">
        <w:rPr>
          <w:i/>
          <w:sz w:val="26"/>
          <w:szCs w:val="26"/>
          <w:lang w:val="es-BO"/>
        </w:rPr>
        <w:tab/>
        <w:t xml:space="preserve">2. Ở từng câu, từng ý chỉ cho điểm tối đa khi: </w:t>
      </w:r>
    </w:p>
    <w:p w:rsidR="00912F04" w:rsidRPr="00C12466" w:rsidRDefault="00912F04" w:rsidP="00CD63BA">
      <w:pPr>
        <w:spacing w:line="276" w:lineRule="auto"/>
        <w:jc w:val="both"/>
        <w:rPr>
          <w:i/>
          <w:sz w:val="26"/>
          <w:szCs w:val="26"/>
          <w:lang w:val="es-BO"/>
        </w:rPr>
      </w:pPr>
      <w:r w:rsidRPr="00C12466">
        <w:rPr>
          <w:i/>
          <w:sz w:val="26"/>
          <w:szCs w:val="26"/>
          <w:lang w:val="es-BO"/>
        </w:rPr>
        <w:tab/>
        <w:t>- Trả lời đúng, có phân tích cụ thể</w:t>
      </w:r>
    </w:p>
    <w:p w:rsidR="00912F04" w:rsidRPr="00C12466" w:rsidRDefault="00912F04" w:rsidP="00CD63BA">
      <w:pPr>
        <w:spacing w:line="276" w:lineRule="auto"/>
        <w:jc w:val="both"/>
        <w:rPr>
          <w:i/>
          <w:sz w:val="26"/>
          <w:szCs w:val="26"/>
          <w:lang w:val="es-BO"/>
        </w:rPr>
      </w:pPr>
      <w:r w:rsidRPr="00C12466">
        <w:rPr>
          <w:i/>
          <w:sz w:val="26"/>
          <w:szCs w:val="26"/>
          <w:lang w:val="es-BO"/>
        </w:rPr>
        <w:tab/>
        <w:t>- Diễn đạt tốt, chữ viết rõ ràng, đúng chính tả</w:t>
      </w:r>
    </w:p>
    <w:p w:rsidR="00912F04" w:rsidRPr="00C12466" w:rsidRDefault="00912F04" w:rsidP="00CD63BA">
      <w:pPr>
        <w:spacing w:line="276" w:lineRule="auto"/>
        <w:jc w:val="both"/>
        <w:rPr>
          <w:sz w:val="26"/>
          <w:szCs w:val="26"/>
          <w:lang w:val="es-BO"/>
        </w:rPr>
      </w:pPr>
      <w:r w:rsidRPr="00C12466">
        <w:rPr>
          <w:i/>
          <w:sz w:val="26"/>
          <w:szCs w:val="26"/>
          <w:lang w:val="es-BO"/>
        </w:rPr>
        <w:tab/>
        <w:t>3. Sau khi cộng điểm toàn bài, không làm tròn số, để điểm lẻ đến 0,25</w:t>
      </w:r>
    </w:p>
    <w:p w:rsidR="00F00A03" w:rsidRPr="00FF6626" w:rsidRDefault="00F00A03" w:rsidP="00CD63BA">
      <w:pPr>
        <w:spacing w:line="276" w:lineRule="auto"/>
        <w:rPr>
          <w:b/>
          <w:lang w:val="es-BO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8647"/>
        <w:gridCol w:w="850"/>
      </w:tblGrid>
      <w:tr w:rsidR="00F93A57" w:rsidTr="0048636A">
        <w:tc>
          <w:tcPr>
            <w:tcW w:w="709" w:type="dxa"/>
          </w:tcPr>
          <w:p w:rsidR="00F93A57" w:rsidRPr="00F55896" w:rsidRDefault="00F93A57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589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647" w:type="dxa"/>
          </w:tcPr>
          <w:p w:rsidR="00F93A57" w:rsidRPr="00F55896" w:rsidRDefault="00F93A57" w:rsidP="00CD63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55896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</w:tcPr>
          <w:p w:rsidR="00F93A57" w:rsidRPr="00F55896" w:rsidRDefault="00116A53" w:rsidP="00CD63B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="00F93A57" w:rsidRPr="00F55896">
              <w:rPr>
                <w:b/>
                <w:sz w:val="26"/>
                <w:szCs w:val="26"/>
              </w:rPr>
              <w:t>iểm</w:t>
            </w:r>
          </w:p>
        </w:tc>
      </w:tr>
      <w:tr w:rsidR="004C0C96" w:rsidTr="0048636A">
        <w:trPr>
          <w:trHeight w:val="369"/>
        </w:trPr>
        <w:tc>
          <w:tcPr>
            <w:tcW w:w="709" w:type="dxa"/>
            <w:vMerge w:val="restart"/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4C0C96" w:rsidRDefault="004C0C96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7" w:type="dxa"/>
            <w:gridSpan w:val="2"/>
          </w:tcPr>
          <w:p w:rsidR="004C0C96" w:rsidRPr="00F93A57" w:rsidRDefault="004C0C96" w:rsidP="00CD63BA">
            <w:pPr>
              <w:spacing w:line="276" w:lineRule="auto"/>
              <w:jc w:val="both"/>
              <w:rPr>
                <w:b/>
                <w:i/>
              </w:rPr>
            </w:pPr>
            <w:r w:rsidRPr="00F93A57">
              <w:rPr>
                <w:b/>
                <w:i/>
                <w:sz w:val="26"/>
                <w:szCs w:val="26"/>
              </w:rPr>
              <w:t>Trình bày sự thành lập, hoạt động của Hội Việt Nam Các</w:t>
            </w:r>
            <w:r w:rsidR="00DD3A21">
              <w:rPr>
                <w:b/>
                <w:i/>
                <w:sz w:val="26"/>
                <w:szCs w:val="26"/>
              </w:rPr>
              <w:t>h mạng Thanh niên. Tại sao nói đây</w:t>
            </w:r>
            <w:r w:rsidRPr="00F93A57">
              <w:rPr>
                <w:b/>
                <w:i/>
                <w:sz w:val="26"/>
                <w:szCs w:val="26"/>
              </w:rPr>
              <w:t xml:space="preserve"> là tổ chức cách mạng hoạt động đúng đắn và tiến bộ nhất ở nước ta từ  năm 1925 đến 1929?</w:t>
            </w:r>
          </w:p>
        </w:tc>
      </w:tr>
      <w:tr w:rsidR="004C0C96" w:rsidTr="0048636A">
        <w:trPr>
          <w:trHeight w:val="240"/>
        </w:trPr>
        <w:tc>
          <w:tcPr>
            <w:tcW w:w="709" w:type="dxa"/>
            <w:vMerge/>
          </w:tcPr>
          <w:p w:rsidR="004C0C96" w:rsidRDefault="004C0C96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4C0C96" w:rsidRDefault="004C0C96" w:rsidP="00CD63BA">
            <w:pPr>
              <w:spacing w:line="276" w:lineRule="auto"/>
              <w:jc w:val="both"/>
              <w:rPr>
                <w:b/>
              </w:rPr>
            </w:pPr>
            <w:r w:rsidRPr="00F93A57">
              <w:rPr>
                <w:b/>
                <w:i/>
                <w:sz w:val="26"/>
                <w:szCs w:val="26"/>
              </w:rPr>
              <w:t>Trình bày sự thành lập, hoạt động của Hội Việt Nam Cách mạng Thanh niên</w:t>
            </w:r>
          </w:p>
        </w:tc>
      </w:tr>
      <w:tr w:rsidR="004C0C96" w:rsidTr="0048636A">
        <w:trPr>
          <w:trHeight w:val="1070"/>
        </w:trPr>
        <w:tc>
          <w:tcPr>
            <w:tcW w:w="709" w:type="dxa"/>
            <w:vMerge/>
          </w:tcPr>
          <w:p w:rsidR="004C0C96" w:rsidRDefault="004C0C96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4C0C96" w:rsidRPr="00001D0A" w:rsidRDefault="001E6942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Thành lập</w:t>
            </w:r>
            <w:r w:rsidR="00433E5B" w:rsidRPr="00001D0A">
              <w:rPr>
                <w:b/>
                <w:i/>
                <w:sz w:val="26"/>
                <w:szCs w:val="26"/>
              </w:rPr>
              <w:t>:</w:t>
            </w:r>
            <w:r w:rsidR="00F06B03">
              <w:rPr>
                <w:b/>
                <w:i/>
                <w:sz w:val="26"/>
                <w:szCs w:val="26"/>
              </w:rPr>
              <w:t xml:space="preserve"> </w:t>
            </w:r>
            <w:r w:rsidR="008B2108" w:rsidRPr="00433E5B">
              <w:rPr>
                <w:sz w:val="26"/>
                <w:szCs w:val="26"/>
              </w:rPr>
              <w:t>Cuối</w:t>
            </w:r>
            <w:r>
              <w:rPr>
                <w:sz w:val="26"/>
                <w:szCs w:val="26"/>
              </w:rPr>
              <w:t xml:space="preserve"> năm</w:t>
            </w:r>
            <w:r w:rsidR="008B2108" w:rsidRPr="00433E5B">
              <w:rPr>
                <w:sz w:val="26"/>
                <w:szCs w:val="26"/>
              </w:rPr>
              <w:t xml:space="preserve"> 1924</w:t>
            </w:r>
            <w:r>
              <w:rPr>
                <w:sz w:val="26"/>
                <w:szCs w:val="26"/>
              </w:rPr>
              <w:t>,</w:t>
            </w:r>
            <w:r w:rsidR="008B2108" w:rsidRPr="00433E5B">
              <w:rPr>
                <w:sz w:val="26"/>
                <w:szCs w:val="26"/>
              </w:rPr>
              <w:t xml:space="preserve"> Nguyễn Ái Quốc về Quảng Châu (Trung Quốc), tại đây Người đã th</w:t>
            </w:r>
            <w:r w:rsidR="00595478">
              <w:rPr>
                <w:sz w:val="26"/>
                <w:szCs w:val="26"/>
              </w:rPr>
              <w:t>ành lập Hội Việt Nam Cách mạng T</w:t>
            </w:r>
            <w:r w:rsidR="008B2108" w:rsidRPr="00433E5B">
              <w:rPr>
                <w:sz w:val="26"/>
                <w:szCs w:val="26"/>
              </w:rPr>
              <w:t>hanh niên</w:t>
            </w:r>
            <w:r w:rsidR="00595478">
              <w:rPr>
                <w:sz w:val="26"/>
                <w:szCs w:val="26"/>
              </w:rPr>
              <w:t>,</w:t>
            </w:r>
            <w:r w:rsidR="00433E5B" w:rsidRPr="00433E5B">
              <w:rPr>
                <w:sz w:val="26"/>
                <w:szCs w:val="26"/>
              </w:rPr>
              <w:t xml:space="preserve"> trong đó tổ chức Cộng sản đ</w:t>
            </w:r>
            <w:r w:rsidR="00433E5B">
              <w:rPr>
                <w:sz w:val="26"/>
                <w:szCs w:val="26"/>
              </w:rPr>
              <w:t>oàn</w:t>
            </w:r>
            <w:r w:rsidR="00433E5B" w:rsidRPr="00433E5B">
              <w:rPr>
                <w:sz w:val="26"/>
                <w:szCs w:val="26"/>
              </w:rPr>
              <w:t xml:space="preserve"> làm  nòng cốt</w:t>
            </w:r>
            <w:r w:rsidR="00001D0A">
              <w:rPr>
                <w:sz w:val="26"/>
                <w:szCs w:val="26"/>
              </w:rPr>
              <w:t xml:space="preserve"> ( 6/1925)</w:t>
            </w:r>
          </w:p>
        </w:tc>
        <w:tc>
          <w:tcPr>
            <w:tcW w:w="850" w:type="dxa"/>
          </w:tcPr>
          <w:p w:rsidR="004C0C96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9A044A" w:rsidTr="0048636A">
        <w:trPr>
          <w:trHeight w:val="208"/>
        </w:trPr>
        <w:tc>
          <w:tcPr>
            <w:tcW w:w="709" w:type="dxa"/>
            <w:vMerge/>
          </w:tcPr>
          <w:p w:rsidR="009A044A" w:rsidRDefault="009A044A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9A044A" w:rsidRPr="00001D0A" w:rsidRDefault="009A044A" w:rsidP="00CD63BA">
            <w:pPr>
              <w:spacing w:line="276" w:lineRule="auto"/>
              <w:rPr>
                <w:b/>
                <w:i/>
              </w:rPr>
            </w:pPr>
            <w:r w:rsidRPr="00001D0A">
              <w:rPr>
                <w:b/>
                <w:i/>
                <w:sz w:val="26"/>
                <w:szCs w:val="26"/>
              </w:rPr>
              <w:t xml:space="preserve">Hoạt động: </w:t>
            </w:r>
          </w:p>
        </w:tc>
      </w:tr>
      <w:tr w:rsidR="004C0C96" w:rsidTr="0048636A">
        <w:trPr>
          <w:trHeight w:val="680"/>
        </w:trPr>
        <w:tc>
          <w:tcPr>
            <w:tcW w:w="709" w:type="dxa"/>
            <w:vMerge/>
          </w:tcPr>
          <w:p w:rsidR="004C0C96" w:rsidRDefault="004C0C96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4C0C96" w:rsidRPr="004D1EF5" w:rsidRDefault="009A044A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47A90">
              <w:rPr>
                <w:sz w:val="26"/>
                <w:szCs w:val="26"/>
              </w:rPr>
              <w:t>Nguyễn Ái Quốc trực tiếp mở nhiều lớp huấn luyện chính trị để đào tạo cán bộ cách mạng</w:t>
            </w:r>
            <w:r w:rsidR="00DE3443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4C0C96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9A044A" w:rsidTr="0048636A">
        <w:trPr>
          <w:trHeight w:val="240"/>
        </w:trPr>
        <w:tc>
          <w:tcPr>
            <w:tcW w:w="709" w:type="dxa"/>
            <w:vMerge/>
          </w:tcPr>
          <w:p w:rsidR="009A044A" w:rsidRDefault="009A044A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E2048A" w:rsidRDefault="00E2048A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47A90">
              <w:rPr>
                <w:sz w:val="26"/>
                <w:szCs w:val="26"/>
              </w:rPr>
              <w:t>Báo Thanh niên được xuất bản</w:t>
            </w:r>
            <w:r>
              <w:rPr>
                <w:sz w:val="26"/>
                <w:szCs w:val="26"/>
              </w:rPr>
              <w:t xml:space="preserve"> (1925)</w:t>
            </w:r>
            <w:r w:rsidRPr="00D47A90">
              <w:rPr>
                <w:sz w:val="26"/>
                <w:szCs w:val="26"/>
              </w:rPr>
              <w:t xml:space="preserve"> làm cơ quan tuyên truyền của Hội</w:t>
            </w:r>
            <w:r>
              <w:rPr>
                <w:sz w:val="26"/>
                <w:szCs w:val="26"/>
              </w:rPr>
              <w:t>…</w:t>
            </w:r>
          </w:p>
          <w:p w:rsidR="009A044A" w:rsidRPr="004D1EF5" w:rsidRDefault="00DB08C9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47A90">
              <w:rPr>
                <w:sz w:val="26"/>
                <w:szCs w:val="26"/>
              </w:rPr>
              <w:t>Các bài g</w:t>
            </w:r>
            <w:r w:rsidR="004D1EF5">
              <w:rPr>
                <w:sz w:val="26"/>
                <w:szCs w:val="26"/>
              </w:rPr>
              <w:t>iảng được tập hợp và in thành sá</w:t>
            </w:r>
            <w:r w:rsidRPr="00D47A90">
              <w:rPr>
                <w:sz w:val="26"/>
                <w:szCs w:val="26"/>
              </w:rPr>
              <w:t xml:space="preserve">ch Đường </w:t>
            </w:r>
            <w:r w:rsidR="00F54FF2">
              <w:rPr>
                <w:sz w:val="26"/>
                <w:szCs w:val="26"/>
              </w:rPr>
              <w:t>c</w:t>
            </w:r>
            <w:r w:rsidR="00FD2FA3">
              <w:rPr>
                <w:sz w:val="26"/>
                <w:szCs w:val="26"/>
              </w:rPr>
              <w:t xml:space="preserve">ách mệnh  năm 1927. Báo Thanh niên và </w:t>
            </w:r>
            <w:r w:rsidR="004D1EF5">
              <w:rPr>
                <w:sz w:val="26"/>
                <w:szCs w:val="26"/>
              </w:rPr>
              <w:t>sá</w:t>
            </w:r>
            <w:r w:rsidR="00F54FF2">
              <w:rPr>
                <w:sz w:val="26"/>
                <w:szCs w:val="26"/>
              </w:rPr>
              <w:t>ch Đường c</w:t>
            </w:r>
            <w:r w:rsidR="004D1EF5" w:rsidRPr="00D47A90">
              <w:rPr>
                <w:sz w:val="26"/>
                <w:szCs w:val="26"/>
              </w:rPr>
              <w:t xml:space="preserve">ách mệnh </w:t>
            </w:r>
            <w:r w:rsidR="004D1EF5">
              <w:rPr>
                <w:sz w:val="26"/>
                <w:szCs w:val="26"/>
              </w:rPr>
              <w:t>được bí mật chuyển về nước để tuyên truyền đường lối cách mạng</w:t>
            </w:r>
            <w:r w:rsidR="00F55896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9A044A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9A044A" w:rsidTr="0048636A">
        <w:trPr>
          <w:trHeight w:val="193"/>
        </w:trPr>
        <w:tc>
          <w:tcPr>
            <w:tcW w:w="709" w:type="dxa"/>
            <w:vMerge/>
          </w:tcPr>
          <w:p w:rsidR="009A044A" w:rsidRDefault="009A044A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9A044A" w:rsidRPr="004D1EF5" w:rsidRDefault="00D47A90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166AF">
              <w:rPr>
                <w:sz w:val="26"/>
                <w:szCs w:val="26"/>
              </w:rPr>
              <w:t>Đến năm 1928</w:t>
            </w:r>
            <w:r w:rsidR="001C4613">
              <w:rPr>
                <w:sz w:val="26"/>
                <w:szCs w:val="26"/>
              </w:rPr>
              <w:t xml:space="preserve">, </w:t>
            </w:r>
            <w:r w:rsidR="007A33AA" w:rsidRPr="00A166AF">
              <w:rPr>
                <w:sz w:val="26"/>
                <w:szCs w:val="26"/>
              </w:rPr>
              <w:t xml:space="preserve"> Hội đã chủ trương “vô sản hóa” đưa hội viên vào nhà máy hầm mỏ… sống và lao động cùng cô</w:t>
            </w:r>
            <w:r w:rsidR="00F55896">
              <w:rPr>
                <w:sz w:val="26"/>
                <w:szCs w:val="26"/>
              </w:rPr>
              <w:t>ng nhân để tự rèn luyện và truyề</w:t>
            </w:r>
            <w:r w:rsidR="007A33AA" w:rsidRPr="00A166AF">
              <w:rPr>
                <w:sz w:val="26"/>
                <w:szCs w:val="26"/>
              </w:rPr>
              <w:t>n bá chủ nghĩa Mác- Lê</w:t>
            </w:r>
            <w:r w:rsidR="004D1EF5">
              <w:rPr>
                <w:sz w:val="26"/>
                <w:szCs w:val="26"/>
              </w:rPr>
              <w:t>nin</w:t>
            </w:r>
            <w:r w:rsidR="00F55896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9A044A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BD4D9D" w:rsidTr="0048636A">
        <w:trPr>
          <w:trHeight w:val="193"/>
        </w:trPr>
        <w:tc>
          <w:tcPr>
            <w:tcW w:w="709" w:type="dxa"/>
            <w:vMerge/>
          </w:tcPr>
          <w:p w:rsidR="00BD4D9D" w:rsidRDefault="00BD4D9D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BD4D9D" w:rsidRPr="00A166AF" w:rsidRDefault="00BD4D9D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Đến năm 1929, đáp ứng phong trào công nhân v</w:t>
            </w:r>
            <w:r w:rsidR="00A053D0">
              <w:rPr>
                <w:sz w:val="26"/>
                <w:szCs w:val="26"/>
              </w:rPr>
              <w:t>à phong trào yêu nước, chi bộ cộ</w:t>
            </w:r>
            <w:r>
              <w:rPr>
                <w:sz w:val="26"/>
                <w:szCs w:val="26"/>
              </w:rPr>
              <w:t>ng sản đầu tiên được thành lập (3.1929). Sau Đại hội lần th</w:t>
            </w:r>
            <w:r w:rsidR="00F54FF2">
              <w:rPr>
                <w:sz w:val="26"/>
                <w:szCs w:val="26"/>
              </w:rPr>
              <w:t>ứ nhất, Hội Việt Nam cách mạng T</w:t>
            </w:r>
            <w:r>
              <w:rPr>
                <w:sz w:val="26"/>
                <w:szCs w:val="26"/>
              </w:rPr>
              <w:t xml:space="preserve">hanh niên phân hóa thành hai tổ chức: Đông Dương </w:t>
            </w:r>
            <w:r w:rsidR="000C4820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ộ</w:t>
            </w:r>
            <w:r w:rsidR="000C4820">
              <w:rPr>
                <w:sz w:val="26"/>
                <w:szCs w:val="26"/>
              </w:rPr>
              <w:t>ng sản đảng (6/1929) và An Nam Cộng sản đ</w:t>
            </w:r>
            <w:r>
              <w:rPr>
                <w:sz w:val="26"/>
                <w:szCs w:val="26"/>
              </w:rPr>
              <w:t>ảng (8/1929).</w:t>
            </w:r>
          </w:p>
        </w:tc>
        <w:tc>
          <w:tcPr>
            <w:tcW w:w="850" w:type="dxa"/>
          </w:tcPr>
          <w:p w:rsidR="00BD4D9D" w:rsidRDefault="00BD4D9D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4C0C96" w:rsidTr="0048636A">
        <w:tc>
          <w:tcPr>
            <w:tcW w:w="709" w:type="dxa"/>
            <w:vMerge/>
          </w:tcPr>
          <w:p w:rsidR="004C0C96" w:rsidRDefault="004C0C96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4C0C96" w:rsidRPr="00F93A57" w:rsidRDefault="004C0C96" w:rsidP="00CD63BA">
            <w:pPr>
              <w:spacing w:line="276" w:lineRule="auto"/>
              <w:rPr>
                <w:b/>
                <w:i/>
              </w:rPr>
            </w:pPr>
            <w:r w:rsidRPr="00F93A57">
              <w:rPr>
                <w:b/>
                <w:i/>
                <w:sz w:val="26"/>
                <w:szCs w:val="26"/>
              </w:rPr>
              <w:t>Tại sao nói Hội Việt Nam Cách mạng Thanh niên là tổ chức cách mạng hoạt động đúng đắn và tiến bộ nhất ở nước ta từ  năm 1925 đến 1929?</w:t>
            </w:r>
          </w:p>
        </w:tc>
      </w:tr>
      <w:tr w:rsidR="004D1EF5" w:rsidTr="0048636A">
        <w:trPr>
          <w:trHeight w:val="697"/>
        </w:trPr>
        <w:tc>
          <w:tcPr>
            <w:tcW w:w="709" w:type="dxa"/>
            <w:vMerge/>
          </w:tcPr>
          <w:p w:rsidR="004D1EF5" w:rsidRDefault="004D1EF5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4D1EF5" w:rsidRPr="004C0C96" w:rsidRDefault="004D1EF5" w:rsidP="00CD6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1679C">
              <w:rPr>
                <w:color w:val="000000"/>
                <w:sz w:val="26"/>
                <w:szCs w:val="26"/>
              </w:rPr>
              <w:t xml:space="preserve">Có đường lối </w:t>
            </w:r>
            <w:r>
              <w:rPr>
                <w:color w:val="000000"/>
                <w:sz w:val="26"/>
                <w:szCs w:val="26"/>
              </w:rPr>
              <w:t>cách mạng</w:t>
            </w:r>
            <w:r w:rsidRPr="0081679C">
              <w:rPr>
                <w:color w:val="000000"/>
                <w:sz w:val="26"/>
                <w:szCs w:val="26"/>
              </w:rPr>
              <w:t xml:space="preserve"> đúng đắn</w:t>
            </w:r>
            <w:r w:rsidR="00FF72CF">
              <w:rPr>
                <w:color w:val="000000"/>
                <w:sz w:val="26"/>
                <w:szCs w:val="26"/>
              </w:rPr>
              <w:t xml:space="preserve"> </w:t>
            </w:r>
            <w:r w:rsidRPr="0081679C">
              <w:rPr>
                <w:color w:val="000000"/>
                <w:sz w:val="26"/>
                <w:szCs w:val="26"/>
              </w:rPr>
              <w:t xml:space="preserve">đáp ứng được nguyện vọng của các tầng lớp nhân dân </w:t>
            </w:r>
            <w:r w:rsidR="00FD2FA3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4D1EF5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E2048A" w:rsidTr="0048636A">
        <w:trPr>
          <w:trHeight w:val="697"/>
        </w:trPr>
        <w:tc>
          <w:tcPr>
            <w:tcW w:w="709" w:type="dxa"/>
            <w:vMerge/>
          </w:tcPr>
          <w:p w:rsidR="00E2048A" w:rsidRDefault="00E2048A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E2048A" w:rsidRPr="0081679C" w:rsidRDefault="00FF72CF" w:rsidP="00CD6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</w:t>
            </w:r>
            <w:r w:rsidR="00E2048A">
              <w:rPr>
                <w:color w:val="000000"/>
                <w:sz w:val="26"/>
                <w:szCs w:val="26"/>
              </w:rPr>
              <w:t>hẳng định tính đúng đắn của khuynh hướng cách mạng vô sản, ảnh hưởng đến tổ chức Tân Việt cách mạng Đảng.</w:t>
            </w:r>
          </w:p>
        </w:tc>
        <w:tc>
          <w:tcPr>
            <w:tcW w:w="850" w:type="dxa"/>
          </w:tcPr>
          <w:p w:rsidR="00E2048A" w:rsidRDefault="00E2048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  <w:bookmarkStart w:id="0" w:name="_GoBack"/>
            <w:bookmarkEnd w:id="0"/>
          </w:p>
        </w:tc>
      </w:tr>
      <w:tr w:rsidR="004C0C96" w:rsidTr="0048636A">
        <w:trPr>
          <w:trHeight w:val="408"/>
        </w:trPr>
        <w:tc>
          <w:tcPr>
            <w:tcW w:w="709" w:type="dxa"/>
            <w:vMerge/>
          </w:tcPr>
          <w:p w:rsidR="004C0C96" w:rsidRDefault="004C0C96" w:rsidP="00CD63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4C0C96" w:rsidRPr="004D1EF5" w:rsidRDefault="00001D0A" w:rsidP="00CD6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Hội</w:t>
            </w:r>
            <w:r w:rsidR="001C4613">
              <w:rPr>
                <w:color w:val="000000"/>
                <w:sz w:val="26"/>
                <w:szCs w:val="26"/>
              </w:rPr>
              <w:t xml:space="preserve"> </w:t>
            </w:r>
            <w:r w:rsidR="00530F36" w:rsidRPr="00530F36">
              <w:rPr>
                <w:sz w:val="26"/>
                <w:szCs w:val="26"/>
              </w:rPr>
              <w:t>Việt Nam Cách mạng Thanh niên</w:t>
            </w:r>
            <w:r w:rsidR="001C4613">
              <w:rPr>
                <w:sz w:val="26"/>
                <w:szCs w:val="26"/>
              </w:rPr>
              <w:t xml:space="preserve"> </w:t>
            </w:r>
            <w:r w:rsidR="006B78C8">
              <w:rPr>
                <w:color w:val="000000"/>
                <w:sz w:val="26"/>
                <w:szCs w:val="26"/>
              </w:rPr>
              <w:t>chủ trương “vô sản hoá”</w:t>
            </w:r>
            <w:r w:rsidR="004C0C96" w:rsidRPr="00727855">
              <w:rPr>
                <w:color w:val="000000"/>
                <w:sz w:val="26"/>
                <w:szCs w:val="26"/>
              </w:rPr>
              <w:t xml:space="preserve"> truyền bá chủ nghĩa Mác Lê-nin v</w:t>
            </w:r>
            <w:r w:rsidR="004C0C96">
              <w:rPr>
                <w:color w:val="000000"/>
                <w:sz w:val="26"/>
                <w:szCs w:val="26"/>
              </w:rPr>
              <w:t xml:space="preserve">ào phong trào công nhân, </w:t>
            </w:r>
            <w:r w:rsidR="006B78C8">
              <w:rPr>
                <w:color w:val="000000"/>
                <w:sz w:val="26"/>
                <w:szCs w:val="26"/>
              </w:rPr>
              <w:t xml:space="preserve">tổ chức và lãnh đạo quần chúng đấu tranh </w:t>
            </w:r>
            <w:r w:rsidR="004C0C96">
              <w:rPr>
                <w:color w:val="000000"/>
                <w:sz w:val="26"/>
                <w:szCs w:val="26"/>
              </w:rPr>
              <w:t xml:space="preserve">thúc đẩy </w:t>
            </w:r>
            <w:r w:rsidR="004C0C96" w:rsidRPr="00727855">
              <w:rPr>
                <w:color w:val="000000"/>
                <w:sz w:val="26"/>
                <w:szCs w:val="26"/>
              </w:rPr>
              <w:t>phong trào công nhân và phong trào yêu nước phát triển mạnh mẽ…</w:t>
            </w:r>
          </w:p>
        </w:tc>
        <w:tc>
          <w:tcPr>
            <w:tcW w:w="850" w:type="dxa"/>
          </w:tcPr>
          <w:p w:rsidR="004C0C96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D4D9D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6560C9" w:rsidTr="0048636A">
        <w:tc>
          <w:tcPr>
            <w:tcW w:w="709" w:type="dxa"/>
            <w:vMerge w:val="restart"/>
          </w:tcPr>
          <w:p w:rsidR="006560C9" w:rsidRDefault="006560C9" w:rsidP="00CD63BA">
            <w:pPr>
              <w:spacing w:line="276" w:lineRule="auto"/>
              <w:jc w:val="center"/>
              <w:rPr>
                <w:b/>
              </w:rPr>
            </w:pPr>
          </w:p>
          <w:p w:rsidR="00116A53" w:rsidRDefault="00116A53" w:rsidP="00CD63BA">
            <w:pPr>
              <w:spacing w:line="276" w:lineRule="auto"/>
              <w:jc w:val="center"/>
              <w:rPr>
                <w:b/>
              </w:rPr>
            </w:pPr>
          </w:p>
          <w:p w:rsidR="00116A53" w:rsidRDefault="00116A53" w:rsidP="00CD63BA">
            <w:pPr>
              <w:spacing w:line="276" w:lineRule="auto"/>
              <w:jc w:val="center"/>
              <w:rPr>
                <w:b/>
              </w:rPr>
            </w:pPr>
          </w:p>
          <w:p w:rsidR="00116A53" w:rsidRDefault="00116A53" w:rsidP="00CD63BA">
            <w:pPr>
              <w:spacing w:line="276" w:lineRule="auto"/>
              <w:jc w:val="center"/>
              <w:rPr>
                <w:b/>
              </w:rPr>
            </w:pPr>
          </w:p>
          <w:p w:rsidR="00116A53" w:rsidRDefault="00116A53" w:rsidP="00CD63BA">
            <w:pPr>
              <w:spacing w:line="276" w:lineRule="auto"/>
              <w:jc w:val="center"/>
              <w:rPr>
                <w:b/>
              </w:rPr>
            </w:pPr>
          </w:p>
          <w:p w:rsidR="006560C9" w:rsidRDefault="006560C9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560C9" w:rsidRDefault="006560C9" w:rsidP="00CD63BA">
            <w:pPr>
              <w:spacing w:line="276" w:lineRule="auto"/>
              <w:jc w:val="center"/>
              <w:rPr>
                <w:b/>
              </w:rPr>
            </w:pPr>
          </w:p>
          <w:p w:rsidR="006560C9" w:rsidRDefault="006560C9" w:rsidP="00CD63BA">
            <w:pPr>
              <w:spacing w:line="276" w:lineRule="auto"/>
              <w:jc w:val="center"/>
              <w:rPr>
                <w:b/>
              </w:rPr>
            </w:pPr>
          </w:p>
          <w:p w:rsidR="006560C9" w:rsidRDefault="006560C9" w:rsidP="00CD63BA">
            <w:pPr>
              <w:spacing w:line="276" w:lineRule="auto"/>
              <w:rPr>
                <w:b/>
              </w:rPr>
            </w:pPr>
          </w:p>
          <w:p w:rsidR="006560C9" w:rsidRDefault="006560C9" w:rsidP="00CD63BA">
            <w:pPr>
              <w:spacing w:line="276" w:lineRule="auto"/>
              <w:rPr>
                <w:b/>
              </w:rPr>
            </w:pPr>
          </w:p>
          <w:p w:rsidR="006560C9" w:rsidRPr="004D1EF5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560C9" w:rsidRPr="00C12466" w:rsidRDefault="006560C9" w:rsidP="00CD63B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12466">
              <w:rPr>
                <w:b/>
                <w:i/>
                <w:sz w:val="26"/>
                <w:szCs w:val="26"/>
              </w:rPr>
              <w:t>Dựa vào bảng dữ liệu sau, hãy chọn và p</w:t>
            </w:r>
            <w:r>
              <w:rPr>
                <w:b/>
                <w:i/>
                <w:sz w:val="26"/>
                <w:szCs w:val="26"/>
              </w:rPr>
              <w:t xml:space="preserve">hân tích một sự kiện quan trọng </w:t>
            </w:r>
            <w:r w:rsidRPr="00C12466">
              <w:rPr>
                <w:b/>
                <w:i/>
                <w:sz w:val="26"/>
                <w:szCs w:val="26"/>
              </w:rPr>
              <w:t>nhất quyết định đến thắng lợi Cách mạng tháng Tám năm 1945.</w:t>
            </w:r>
          </w:p>
        </w:tc>
        <w:tc>
          <w:tcPr>
            <w:tcW w:w="850" w:type="dxa"/>
          </w:tcPr>
          <w:p w:rsidR="006560C9" w:rsidRDefault="006560C9" w:rsidP="00CD63BA">
            <w:pPr>
              <w:spacing w:line="276" w:lineRule="auto"/>
              <w:jc w:val="center"/>
              <w:rPr>
                <w:b/>
              </w:rPr>
            </w:pPr>
          </w:p>
        </w:tc>
      </w:tr>
      <w:tr w:rsidR="006560C9" w:rsidTr="0048636A"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>S</w:t>
            </w:r>
            <w:r w:rsidRPr="00C12466">
              <w:rPr>
                <w:b/>
                <w:i/>
                <w:sz w:val="26"/>
                <w:szCs w:val="26"/>
              </w:rPr>
              <w:t>ự kiện quan trọng nhất quyết định đến thắng lợi Cách mạng tháng Tám năm 1945</w:t>
            </w:r>
          </w:p>
        </w:tc>
      </w:tr>
      <w:tr w:rsidR="006560C9" w:rsidTr="0048636A">
        <w:trPr>
          <w:trHeight w:val="768"/>
        </w:trPr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560C9" w:rsidRPr="00A93776" w:rsidRDefault="006560C9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3776">
              <w:rPr>
                <w:sz w:val="26"/>
                <w:szCs w:val="26"/>
              </w:rPr>
              <w:t>Hội nghị lần thứ 8 Ban Chấp hành Trung ương Đảng Cộng sản Đông Dương từ ngày 10- 19/5/1941</w:t>
            </w:r>
            <w:r w:rsidR="00791750">
              <w:rPr>
                <w:sz w:val="26"/>
                <w:szCs w:val="26"/>
              </w:rPr>
              <w:t xml:space="preserve"> tại Pác Bó ( Cao Bằng)</w:t>
            </w:r>
          </w:p>
        </w:tc>
        <w:tc>
          <w:tcPr>
            <w:tcW w:w="850" w:type="dxa"/>
          </w:tcPr>
          <w:p w:rsidR="006560C9" w:rsidRPr="00A93776" w:rsidRDefault="00C31D07" w:rsidP="00CD63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0,25</w:t>
            </w:r>
          </w:p>
        </w:tc>
      </w:tr>
      <w:tr w:rsidR="006560C9" w:rsidTr="0048636A">
        <w:trPr>
          <w:trHeight w:val="375"/>
        </w:trPr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>P</w:t>
            </w:r>
            <w:r w:rsidRPr="00C12466">
              <w:rPr>
                <w:b/>
                <w:i/>
                <w:sz w:val="26"/>
                <w:szCs w:val="26"/>
              </w:rPr>
              <w:t>hân tích</w:t>
            </w:r>
            <w:r>
              <w:rPr>
                <w:b/>
                <w:i/>
                <w:sz w:val="26"/>
                <w:szCs w:val="26"/>
              </w:rPr>
              <w:t xml:space="preserve"> nội dung và ý nghĩa Hội nghị</w:t>
            </w:r>
          </w:p>
        </w:tc>
      </w:tr>
      <w:tr w:rsidR="005D63D3" w:rsidTr="009F5687">
        <w:trPr>
          <w:trHeight w:val="1135"/>
        </w:trPr>
        <w:tc>
          <w:tcPr>
            <w:tcW w:w="709" w:type="dxa"/>
            <w:vMerge/>
          </w:tcPr>
          <w:p w:rsidR="005D63D3" w:rsidRDefault="005D63D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5D63D3" w:rsidRPr="00FD2FA3" w:rsidRDefault="005D63D3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FD2FA3">
              <w:rPr>
                <w:b/>
                <w:i/>
                <w:sz w:val="26"/>
                <w:szCs w:val="26"/>
              </w:rPr>
              <w:t>Nội dung:</w:t>
            </w:r>
          </w:p>
          <w:p w:rsidR="005D63D3" w:rsidRDefault="00560119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Xác định kẻ thù chính</w:t>
            </w:r>
            <w:r w:rsidR="005D63D3">
              <w:rPr>
                <w:sz w:val="26"/>
                <w:szCs w:val="26"/>
              </w:rPr>
              <w:t xml:space="preserve"> của cách mạng Đông Dương</w:t>
            </w:r>
            <w:r w:rsidR="005D63D3" w:rsidRPr="00C12466">
              <w:rPr>
                <w:sz w:val="26"/>
                <w:szCs w:val="26"/>
              </w:rPr>
              <w:t xml:space="preserve"> là đế quốc Pháp và phát xít Nhật</w:t>
            </w:r>
            <w:r w:rsidR="005D63D3">
              <w:rPr>
                <w:sz w:val="26"/>
                <w:szCs w:val="26"/>
              </w:rPr>
              <w:t xml:space="preserve"> từ đó đặt </w:t>
            </w:r>
            <w:r w:rsidR="005D63D3" w:rsidRPr="00001D0A">
              <w:rPr>
                <w:sz w:val="26"/>
                <w:szCs w:val="26"/>
              </w:rPr>
              <w:t>n</w:t>
            </w:r>
            <w:r w:rsidR="005D63D3" w:rsidRPr="00C12466">
              <w:rPr>
                <w:sz w:val="26"/>
                <w:szCs w:val="26"/>
              </w:rPr>
              <w:t xml:space="preserve">hiệm vụ </w:t>
            </w:r>
            <w:r w:rsidR="005D63D3">
              <w:rPr>
                <w:sz w:val="26"/>
                <w:szCs w:val="26"/>
              </w:rPr>
              <w:t>g</w:t>
            </w:r>
            <w:r w:rsidR="002E6C2C">
              <w:rPr>
                <w:sz w:val="26"/>
                <w:szCs w:val="26"/>
              </w:rPr>
              <w:t>iải phóng dân tộc</w:t>
            </w:r>
            <w:r w:rsidR="005D63D3">
              <w:rPr>
                <w:sz w:val="26"/>
                <w:szCs w:val="26"/>
              </w:rPr>
              <w:t xml:space="preserve"> lên hàng đầu…</w:t>
            </w:r>
          </w:p>
        </w:tc>
        <w:tc>
          <w:tcPr>
            <w:tcW w:w="850" w:type="dxa"/>
          </w:tcPr>
          <w:p w:rsidR="00DE3443" w:rsidRDefault="00DE3443" w:rsidP="00CD63BA">
            <w:pPr>
              <w:spacing w:line="276" w:lineRule="auto"/>
              <w:jc w:val="center"/>
              <w:rPr>
                <w:b/>
              </w:rPr>
            </w:pPr>
          </w:p>
          <w:p w:rsidR="005D63D3" w:rsidRDefault="005D63D3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6560C9" w:rsidTr="0048636A">
        <w:trPr>
          <w:trHeight w:val="989"/>
        </w:trPr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560C9" w:rsidRPr="00A93776" w:rsidRDefault="006560C9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Tạm gác khẩu hiệu “</w:t>
            </w:r>
            <w:r w:rsidRPr="00C12466">
              <w:rPr>
                <w:sz w:val="26"/>
                <w:szCs w:val="26"/>
              </w:rPr>
              <w:t>đánh</w:t>
            </w:r>
            <w:r>
              <w:rPr>
                <w:sz w:val="26"/>
                <w:szCs w:val="26"/>
              </w:rPr>
              <w:t xml:space="preserve"> đổ địa chủ chia ruộng đất cho dân cày” thay bằng khẩu hiệu “</w:t>
            </w:r>
            <w:r w:rsidRPr="00C12466">
              <w:rPr>
                <w:sz w:val="26"/>
                <w:szCs w:val="26"/>
              </w:rPr>
              <w:t> tịch thu ruộng đất của đế quốc Việt gian chia cho dân cày nghèo, giảm t</w:t>
            </w:r>
            <w:r>
              <w:rPr>
                <w:sz w:val="26"/>
                <w:szCs w:val="26"/>
              </w:rPr>
              <w:t xml:space="preserve">ô, giảm tức, chia lại ruộng </w:t>
            </w:r>
            <w:r w:rsidRPr="00C12466">
              <w:rPr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>”</w:t>
            </w:r>
            <w:r w:rsidRPr="00C1246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tiến tới “T</w:t>
            </w:r>
            <w:r w:rsidRPr="00C12466">
              <w:rPr>
                <w:sz w:val="26"/>
                <w:szCs w:val="26"/>
              </w:rPr>
              <w:t>hực hiện người cày có ruộng</w:t>
            </w:r>
            <w:r>
              <w:rPr>
                <w:sz w:val="26"/>
                <w:szCs w:val="26"/>
              </w:rPr>
              <w:t>”</w:t>
            </w:r>
            <w:r w:rsidR="00116A53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3443" w:rsidRDefault="00DE3443" w:rsidP="00CD63BA">
            <w:pPr>
              <w:spacing w:line="276" w:lineRule="auto"/>
              <w:jc w:val="center"/>
              <w:rPr>
                <w:b/>
              </w:rPr>
            </w:pPr>
          </w:p>
          <w:p w:rsidR="006560C9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6560C9" w:rsidTr="0048636A">
        <w:trPr>
          <w:trHeight w:val="240"/>
        </w:trPr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560C9" w:rsidRPr="00A93776" w:rsidRDefault="00F5613E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chủ trương thành lập Việt Nam độc lập đ</w:t>
            </w:r>
            <w:r w:rsidR="006560C9" w:rsidRPr="00C12466">
              <w:rPr>
                <w:sz w:val="26"/>
                <w:szCs w:val="26"/>
              </w:rPr>
              <w:t>ồng minh (</w:t>
            </w:r>
            <w:r w:rsidR="006560C9">
              <w:rPr>
                <w:sz w:val="26"/>
                <w:szCs w:val="26"/>
              </w:rPr>
              <w:t xml:space="preserve">gọi tắt là mặt trận </w:t>
            </w:r>
            <w:r>
              <w:rPr>
                <w:sz w:val="26"/>
                <w:szCs w:val="26"/>
              </w:rPr>
              <w:t>Việt Minh) …</w:t>
            </w:r>
            <w:r w:rsidRPr="000C0302">
              <w:rPr>
                <w:sz w:val="26"/>
                <w:szCs w:val="26"/>
              </w:rPr>
              <w:t xml:space="preserve">Tập hợp </w:t>
            </w:r>
            <w:r>
              <w:rPr>
                <w:sz w:val="26"/>
                <w:szCs w:val="26"/>
              </w:rPr>
              <w:t>các</w:t>
            </w:r>
            <w:r w:rsidRPr="000C0302">
              <w:rPr>
                <w:sz w:val="26"/>
                <w:szCs w:val="26"/>
              </w:rPr>
              <w:t xml:space="preserve"> lực lượng yêu nước vào một mặt trận n</w:t>
            </w:r>
            <w:r>
              <w:rPr>
                <w:sz w:val="26"/>
                <w:szCs w:val="26"/>
              </w:rPr>
              <w:t xml:space="preserve">hằm phát huy tinh thần đoàn kết </w:t>
            </w:r>
            <w:r w:rsidRPr="000C0302">
              <w:rPr>
                <w:sz w:val="26"/>
                <w:szCs w:val="26"/>
              </w:rPr>
              <w:t>dân tộc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560C9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6560C9" w:rsidTr="0048636A">
        <w:trPr>
          <w:trHeight w:val="240"/>
        </w:trPr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560C9" w:rsidRPr="00AB0B79" w:rsidRDefault="009F5687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Ý nghĩa</w:t>
            </w:r>
            <w:r w:rsidR="006560C9" w:rsidRPr="00AB0B79">
              <w:rPr>
                <w:b/>
                <w:i/>
                <w:sz w:val="26"/>
                <w:szCs w:val="26"/>
              </w:rPr>
              <w:t>:</w:t>
            </w:r>
          </w:p>
          <w:p w:rsidR="006560C9" w:rsidRPr="00116A53" w:rsidRDefault="006560C9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đ</w:t>
            </w:r>
            <w:r w:rsidRPr="006E2BAB">
              <w:rPr>
                <w:sz w:val="26"/>
                <w:szCs w:val="26"/>
              </w:rPr>
              <w:t>ã hoàn chỉnh việc</w:t>
            </w:r>
            <w:r w:rsidR="00560119">
              <w:rPr>
                <w:sz w:val="26"/>
                <w:szCs w:val="26"/>
              </w:rPr>
              <w:t xml:space="preserve"> </w:t>
            </w:r>
            <w:r w:rsidRPr="006E2BAB"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 xml:space="preserve">uyển hướng chỉ đạo chiến lược </w:t>
            </w:r>
            <w:r w:rsidRPr="00FE4BFC">
              <w:rPr>
                <w:sz w:val="26"/>
                <w:szCs w:val="26"/>
              </w:rPr>
              <w:t>cách mạng</w:t>
            </w:r>
            <w:r>
              <w:rPr>
                <w:sz w:val="26"/>
                <w:szCs w:val="26"/>
              </w:rPr>
              <w:t>,</w:t>
            </w:r>
            <w:r w:rsidRPr="006E2BAB">
              <w:rPr>
                <w:sz w:val="26"/>
                <w:szCs w:val="26"/>
              </w:rPr>
              <w:t xml:space="preserve"> giương cao hơn nữa ngọn cờ giải </w:t>
            </w:r>
            <w:r>
              <w:rPr>
                <w:sz w:val="26"/>
                <w:szCs w:val="26"/>
              </w:rPr>
              <w:t xml:space="preserve">phóng dân tộc, đặt nhiệm vụ </w:t>
            </w:r>
            <w:r w:rsidRPr="00A066A1">
              <w:rPr>
                <w:sz w:val="26"/>
                <w:szCs w:val="26"/>
              </w:rPr>
              <w:t>giải phóng dân tộc</w:t>
            </w:r>
            <w:r>
              <w:rPr>
                <w:sz w:val="26"/>
                <w:szCs w:val="26"/>
              </w:rPr>
              <w:t xml:space="preserve"> lên hàng đầu </w:t>
            </w:r>
            <w:r w:rsidR="00116A53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DE3443" w:rsidRDefault="00DE3443" w:rsidP="00CD63BA">
            <w:pPr>
              <w:spacing w:line="276" w:lineRule="auto"/>
              <w:jc w:val="center"/>
              <w:rPr>
                <w:b/>
              </w:rPr>
            </w:pPr>
          </w:p>
          <w:p w:rsidR="006560C9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6560C9" w:rsidTr="0048636A">
        <w:trPr>
          <w:trHeight w:val="510"/>
        </w:trPr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560C9" w:rsidRPr="00116A53" w:rsidRDefault="00BD4D9D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Giải quyết đúng đắn hai</w:t>
            </w:r>
            <w:r w:rsidR="006560C9" w:rsidRPr="00C12466">
              <w:rPr>
                <w:sz w:val="26"/>
                <w:szCs w:val="26"/>
              </w:rPr>
              <w:t xml:space="preserve"> nhiệm vụ chiến lược</w:t>
            </w:r>
            <w:r w:rsidR="00DD3A21">
              <w:rPr>
                <w:sz w:val="26"/>
                <w:szCs w:val="26"/>
              </w:rPr>
              <w:t xml:space="preserve"> của cách mạng Đông Dương</w:t>
            </w:r>
            <w:r w:rsidR="006560C9" w:rsidRPr="00C12466">
              <w:rPr>
                <w:sz w:val="26"/>
                <w:szCs w:val="26"/>
              </w:rPr>
              <w:t xml:space="preserve"> là chống đế quốc và </w:t>
            </w:r>
            <w:r w:rsidR="006560C9">
              <w:rPr>
                <w:sz w:val="26"/>
                <w:szCs w:val="26"/>
              </w:rPr>
              <w:t>chống phong kiến</w:t>
            </w:r>
            <w:r w:rsidR="00116A53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560C9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6560C9" w:rsidTr="0048636A">
        <w:trPr>
          <w:trHeight w:val="189"/>
        </w:trPr>
        <w:tc>
          <w:tcPr>
            <w:tcW w:w="709" w:type="dxa"/>
            <w:vMerge/>
          </w:tcPr>
          <w:p w:rsidR="006560C9" w:rsidRDefault="006560C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560C9" w:rsidRPr="00116A53" w:rsidRDefault="006560C9" w:rsidP="00CD63BA">
            <w:pPr>
              <w:tabs>
                <w:tab w:val="left" w:pos="360"/>
                <w:tab w:val="left" w:pos="720"/>
              </w:tabs>
              <w:spacing w:before="8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Hội nghị </w:t>
            </w:r>
            <w:r w:rsidR="00F5613E">
              <w:rPr>
                <w:sz w:val="26"/>
                <w:szCs w:val="26"/>
              </w:rPr>
              <w:t>có tác dụng</w:t>
            </w:r>
            <w:r>
              <w:rPr>
                <w:sz w:val="26"/>
                <w:szCs w:val="26"/>
              </w:rPr>
              <w:t xml:space="preserve"> đưa cả nước bước vào thời kì trực tiếp vận động cứu nước </w:t>
            </w:r>
            <w:r w:rsidRPr="000C0302">
              <w:rPr>
                <w:sz w:val="26"/>
                <w:szCs w:val="26"/>
              </w:rPr>
              <w:t>chuẩn bị chu đáo tiến tới Tổng khởi nghĩa giành chính quyền</w:t>
            </w:r>
            <w:r w:rsidR="005673E2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6560C9" w:rsidRDefault="00F5613E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31D07">
              <w:rPr>
                <w:b/>
              </w:rPr>
              <w:t>5</w:t>
            </w:r>
          </w:p>
        </w:tc>
      </w:tr>
      <w:tr w:rsidR="00D25B5F" w:rsidRPr="00DC3FD0" w:rsidTr="00560119">
        <w:trPr>
          <w:trHeight w:val="416"/>
        </w:trPr>
        <w:tc>
          <w:tcPr>
            <w:tcW w:w="709" w:type="dxa"/>
            <w:vMerge w:val="restart"/>
            <w:tcBorders>
              <w:top w:val="nil"/>
            </w:tcBorders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</w:p>
          <w:p w:rsidR="00D25B5F" w:rsidRDefault="00D25B5F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Default="00241965" w:rsidP="00CD63BA">
            <w:pPr>
              <w:spacing w:line="276" w:lineRule="auto"/>
              <w:rPr>
                <w:b/>
              </w:rPr>
            </w:pPr>
          </w:p>
          <w:p w:rsidR="00241965" w:rsidRPr="00241965" w:rsidRDefault="00241965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D25B5F" w:rsidRPr="00DC3FD0" w:rsidRDefault="00053F52" w:rsidP="00CD63B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Trước và sau Hiệp định S</w:t>
            </w:r>
            <w:r w:rsidR="00D25B5F" w:rsidRPr="00DC3FD0">
              <w:rPr>
                <w:b/>
                <w:i/>
                <w:sz w:val="26"/>
                <w:szCs w:val="26"/>
              </w:rPr>
              <w:t>ơ bộ ngày 6/3/1946 chủ trương, biện pháp của</w:t>
            </w:r>
            <w:r>
              <w:rPr>
                <w:b/>
                <w:i/>
                <w:sz w:val="26"/>
                <w:szCs w:val="26"/>
              </w:rPr>
              <w:t xml:space="preserve"> Đảng,</w:t>
            </w:r>
            <w:r w:rsidR="00D25B5F">
              <w:rPr>
                <w:b/>
                <w:i/>
                <w:sz w:val="26"/>
                <w:szCs w:val="26"/>
              </w:rPr>
              <w:t xml:space="preserve">Chính  phủ đối </w:t>
            </w:r>
            <w:r w:rsidR="00D25B5F" w:rsidRPr="00DC3FD0">
              <w:rPr>
                <w:b/>
                <w:i/>
                <w:sz w:val="26"/>
                <w:szCs w:val="26"/>
              </w:rPr>
              <w:t>phó với Tưởng và Pháp khác nhau như thế nào? Vì sao</w:t>
            </w:r>
            <w:r>
              <w:rPr>
                <w:b/>
                <w:i/>
                <w:sz w:val="26"/>
                <w:szCs w:val="26"/>
              </w:rPr>
              <w:t xml:space="preserve"> Đảng,</w:t>
            </w:r>
            <w:r w:rsidR="00D25B5F" w:rsidRPr="00DC3FD0">
              <w:rPr>
                <w:b/>
                <w:i/>
                <w:sz w:val="26"/>
                <w:szCs w:val="26"/>
              </w:rPr>
              <w:t xml:space="preserve"> Chính phủ </w:t>
            </w:r>
            <w:r w:rsidR="00D25B5F" w:rsidRPr="00DC3FD0">
              <w:rPr>
                <w:b/>
                <w:i/>
              </w:rPr>
              <w:t xml:space="preserve"> thực hiện chủ trương đó?</w:t>
            </w:r>
          </w:p>
        </w:tc>
      </w:tr>
      <w:tr w:rsidR="00D25B5F" w:rsidTr="0048636A">
        <w:tc>
          <w:tcPr>
            <w:tcW w:w="709" w:type="dxa"/>
            <w:vMerge/>
          </w:tcPr>
          <w:p w:rsidR="00D25B5F" w:rsidRDefault="00D25B5F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D25B5F" w:rsidRPr="0061732D" w:rsidRDefault="00D25B5F" w:rsidP="00CD63BA">
            <w:pPr>
              <w:spacing w:line="276" w:lineRule="auto"/>
              <w:rPr>
                <w:b/>
                <w:i/>
              </w:rPr>
            </w:pPr>
            <w:r w:rsidRPr="0061732D">
              <w:rPr>
                <w:b/>
                <w:i/>
                <w:sz w:val="26"/>
                <w:szCs w:val="26"/>
              </w:rPr>
              <w:t>Chủ trương, biện pháp của Chính  phủ đối phó với Tưởng và Pháp</w:t>
            </w:r>
            <w:r w:rsidR="00560119" w:rsidRPr="0061732D">
              <w:rPr>
                <w:b/>
                <w:i/>
                <w:sz w:val="26"/>
                <w:szCs w:val="26"/>
              </w:rPr>
              <w:t xml:space="preserve"> </w:t>
            </w:r>
            <w:r w:rsidR="00C31D07" w:rsidRPr="0061732D">
              <w:rPr>
                <w:b/>
                <w:i/>
                <w:sz w:val="26"/>
                <w:szCs w:val="26"/>
              </w:rPr>
              <w:t>trước và sau Hiệp định S</w:t>
            </w:r>
            <w:r w:rsidRPr="0061732D">
              <w:rPr>
                <w:b/>
                <w:i/>
                <w:sz w:val="26"/>
                <w:szCs w:val="26"/>
              </w:rPr>
              <w:t>ơ bộ ngày 6/3/1946</w:t>
            </w:r>
          </w:p>
        </w:tc>
      </w:tr>
      <w:tr w:rsidR="00DE1E26" w:rsidTr="0048636A">
        <w:trPr>
          <w:trHeight w:val="352"/>
        </w:trPr>
        <w:tc>
          <w:tcPr>
            <w:tcW w:w="709" w:type="dxa"/>
            <w:vMerge/>
          </w:tcPr>
          <w:p w:rsidR="00DE1E26" w:rsidRDefault="00DE1E26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DE1E26" w:rsidRPr="0061732D" w:rsidRDefault="00DE1E26" w:rsidP="00CD63BA">
            <w:pPr>
              <w:spacing w:line="276" w:lineRule="auto"/>
              <w:rPr>
                <w:b/>
                <w:i/>
              </w:rPr>
            </w:pPr>
            <w:r w:rsidRPr="0061732D">
              <w:rPr>
                <w:b/>
                <w:i/>
                <w:sz w:val="26"/>
                <w:szCs w:val="26"/>
              </w:rPr>
              <w:t>Trước  Hiệp định Sơ bộ ngày 6/3/1946</w:t>
            </w:r>
          </w:p>
        </w:tc>
      </w:tr>
      <w:tr w:rsidR="00DE1E26" w:rsidTr="0048636A">
        <w:trPr>
          <w:trHeight w:val="615"/>
        </w:trPr>
        <w:tc>
          <w:tcPr>
            <w:tcW w:w="709" w:type="dxa"/>
            <w:vMerge/>
          </w:tcPr>
          <w:p w:rsidR="00DE1E26" w:rsidRDefault="00DE1E26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DE1E26" w:rsidRDefault="00DE1E26" w:rsidP="00CD63BA">
            <w:pPr>
              <w:spacing w:line="276" w:lineRule="auto"/>
              <w:jc w:val="both"/>
              <w:rPr>
                <w:b/>
                <w:i/>
                <w:sz w:val="26"/>
                <w:szCs w:val="26"/>
                <w:lang w:val="de-DE"/>
              </w:rPr>
            </w:pPr>
            <w:r w:rsidRPr="0061732D">
              <w:rPr>
                <w:b/>
                <w:i/>
                <w:sz w:val="26"/>
                <w:szCs w:val="26"/>
                <w:lang w:val="de-DE"/>
              </w:rPr>
              <w:t>Chủ trương:</w:t>
            </w:r>
            <w:r w:rsidRPr="0061732D">
              <w:rPr>
                <w:i/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Nhân nhượng</w:t>
            </w:r>
            <w:r w:rsidRPr="0047523D">
              <w:rPr>
                <w:sz w:val="26"/>
                <w:szCs w:val="26"/>
                <w:lang w:val="de-DE"/>
              </w:rPr>
              <w:t xml:space="preserve"> với quân Tưởng</w:t>
            </w:r>
            <w:r>
              <w:rPr>
                <w:sz w:val="26"/>
                <w:szCs w:val="26"/>
                <w:lang w:val="de-DE"/>
              </w:rPr>
              <w:t xml:space="preserve"> ở miền Bắc</w:t>
            </w:r>
            <w:r w:rsidR="00053F52">
              <w:rPr>
                <w:sz w:val="26"/>
                <w:szCs w:val="26"/>
                <w:lang w:val="de-DE"/>
              </w:rPr>
              <w:t xml:space="preserve">, tập trung đánh </w:t>
            </w:r>
            <w:r w:rsidRPr="0047523D">
              <w:rPr>
                <w:sz w:val="26"/>
                <w:szCs w:val="26"/>
                <w:lang w:val="de-DE"/>
              </w:rPr>
              <w:t>Pháp</w:t>
            </w:r>
            <w:r w:rsidR="00E53FBA">
              <w:rPr>
                <w:sz w:val="26"/>
                <w:szCs w:val="26"/>
                <w:lang w:val="de-DE"/>
              </w:rPr>
              <w:t xml:space="preserve"> ở Nam B</w:t>
            </w:r>
            <w:r>
              <w:rPr>
                <w:sz w:val="26"/>
                <w:szCs w:val="26"/>
                <w:lang w:val="de-DE"/>
              </w:rPr>
              <w:t>ộ</w:t>
            </w:r>
          </w:p>
        </w:tc>
        <w:tc>
          <w:tcPr>
            <w:tcW w:w="850" w:type="dxa"/>
          </w:tcPr>
          <w:p w:rsidR="00DE1E26" w:rsidRDefault="00DE1E26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22E46" w:rsidTr="0048636A">
        <w:trPr>
          <w:trHeight w:val="1035"/>
        </w:trPr>
        <w:tc>
          <w:tcPr>
            <w:tcW w:w="709" w:type="dxa"/>
            <w:vMerge/>
          </w:tcPr>
          <w:p w:rsidR="00122E46" w:rsidRDefault="00122E46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DE1E26" w:rsidRPr="00DE1E26" w:rsidRDefault="00122E46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1732D">
              <w:rPr>
                <w:b/>
                <w:i/>
                <w:sz w:val="26"/>
                <w:szCs w:val="26"/>
              </w:rPr>
              <w:t>Biện pháp:</w:t>
            </w:r>
            <w:r>
              <w:rPr>
                <w:sz w:val="26"/>
                <w:szCs w:val="26"/>
              </w:rPr>
              <w:t xml:space="preserve"> Chính phủ ta đã nhân nhượng </w:t>
            </w:r>
            <w:r w:rsidRPr="0047523D">
              <w:rPr>
                <w:sz w:val="26"/>
                <w:szCs w:val="26"/>
              </w:rPr>
              <w:t xml:space="preserve"> cho quân Tưởng một số quyền lợi về kinh tế</w:t>
            </w:r>
            <w:r>
              <w:rPr>
                <w:sz w:val="26"/>
                <w:szCs w:val="26"/>
              </w:rPr>
              <w:t>…</w:t>
            </w:r>
            <w:r w:rsidRPr="0047523D">
              <w:rPr>
                <w:sz w:val="26"/>
                <w:szCs w:val="26"/>
              </w:rPr>
              <w:t xml:space="preserve"> và chính trị</w:t>
            </w:r>
            <w:r>
              <w:rPr>
                <w:sz w:val="26"/>
                <w:szCs w:val="26"/>
              </w:rPr>
              <w:t>…</w:t>
            </w:r>
            <w:r w:rsidR="00116A53">
              <w:rPr>
                <w:sz w:val="26"/>
                <w:szCs w:val="26"/>
              </w:rPr>
              <w:t>, kiên quyết chống lại</w:t>
            </w:r>
            <w:r w:rsidRPr="0047523D">
              <w:rPr>
                <w:sz w:val="26"/>
                <w:szCs w:val="26"/>
              </w:rPr>
              <w:t xml:space="preserve"> hành động mở rộng xâm lược của thực dân Pháp</w:t>
            </w:r>
            <w:r w:rsidR="00E53FBA">
              <w:rPr>
                <w:sz w:val="26"/>
                <w:szCs w:val="26"/>
              </w:rPr>
              <w:t xml:space="preserve"> ở Nam B</w:t>
            </w:r>
            <w:r>
              <w:rPr>
                <w:sz w:val="26"/>
                <w:szCs w:val="26"/>
              </w:rPr>
              <w:t>ộ</w:t>
            </w:r>
            <w:r w:rsidRPr="0047523D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DE3443" w:rsidRDefault="00DE3443" w:rsidP="00CD63BA">
            <w:pPr>
              <w:spacing w:line="276" w:lineRule="auto"/>
              <w:jc w:val="center"/>
              <w:rPr>
                <w:b/>
              </w:rPr>
            </w:pPr>
          </w:p>
          <w:p w:rsidR="00122E46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DE1E26" w:rsidTr="0048636A">
        <w:trPr>
          <w:trHeight w:val="150"/>
        </w:trPr>
        <w:tc>
          <w:tcPr>
            <w:tcW w:w="709" w:type="dxa"/>
            <w:vMerge/>
          </w:tcPr>
          <w:p w:rsidR="00DE1E26" w:rsidRDefault="00DE1E26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DE1E26" w:rsidRPr="0061732D" w:rsidRDefault="00DE1E26" w:rsidP="00CD63BA">
            <w:pPr>
              <w:spacing w:line="276" w:lineRule="auto"/>
              <w:rPr>
                <w:b/>
                <w:i/>
              </w:rPr>
            </w:pPr>
            <w:r w:rsidRPr="0061732D">
              <w:rPr>
                <w:b/>
                <w:i/>
                <w:sz w:val="26"/>
                <w:szCs w:val="26"/>
              </w:rPr>
              <w:t>Sau Hiệp định Sơ bộ ngày 6/3/1946</w:t>
            </w:r>
          </w:p>
        </w:tc>
      </w:tr>
      <w:tr w:rsidR="00D25B5F" w:rsidTr="0048636A">
        <w:trPr>
          <w:trHeight w:val="660"/>
        </w:trPr>
        <w:tc>
          <w:tcPr>
            <w:tcW w:w="709" w:type="dxa"/>
            <w:vMerge/>
          </w:tcPr>
          <w:p w:rsidR="00D25B5F" w:rsidRDefault="00D25B5F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6972F3" w:rsidRPr="0061732D" w:rsidRDefault="006972F3" w:rsidP="00CD63B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1732D">
              <w:rPr>
                <w:b/>
                <w:i/>
                <w:sz w:val="26"/>
                <w:szCs w:val="26"/>
              </w:rPr>
              <w:t>Hoàn cảnh và chủ trương:</w:t>
            </w:r>
          </w:p>
          <w:p w:rsidR="00A31803" w:rsidRPr="00241965" w:rsidRDefault="00A31803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22E46">
              <w:rPr>
                <w:sz w:val="26"/>
                <w:szCs w:val="26"/>
              </w:rPr>
              <w:t>Ngày 28/2/1946 thực dân Pháp kí với Tưởng Giới Thạch bản</w:t>
            </w:r>
            <w:r>
              <w:rPr>
                <w:sz w:val="26"/>
                <w:szCs w:val="26"/>
              </w:rPr>
              <w:t xml:space="preserve"> Hiệp ước Hoa Pháp</w:t>
            </w:r>
            <w:r w:rsidR="00E53FBA">
              <w:rPr>
                <w:sz w:val="26"/>
                <w:szCs w:val="26"/>
              </w:rPr>
              <w:t>…</w:t>
            </w:r>
            <w:r w:rsidRPr="00122E46">
              <w:rPr>
                <w:sz w:val="26"/>
                <w:szCs w:val="26"/>
              </w:rPr>
              <w:t>, c</w:t>
            </w:r>
            <w:r w:rsidRPr="00122E46">
              <w:rPr>
                <w:sz w:val="26"/>
                <w:szCs w:val="26"/>
                <w:lang w:val="de-DE"/>
              </w:rPr>
              <w:t>hủ</w:t>
            </w:r>
            <w:r>
              <w:rPr>
                <w:sz w:val="26"/>
                <w:szCs w:val="26"/>
                <w:lang w:val="de-DE"/>
              </w:rPr>
              <w:t xml:space="preserve"> trương của Chính phủ là</w:t>
            </w:r>
            <w:r w:rsidR="00767D2F">
              <w:rPr>
                <w:sz w:val="26"/>
                <w:szCs w:val="26"/>
                <w:lang w:val="de-DE"/>
              </w:rPr>
              <w:t>: Hòa</w:t>
            </w:r>
            <w:r w:rsidR="00DA2E27">
              <w:rPr>
                <w:sz w:val="26"/>
                <w:szCs w:val="26"/>
                <w:lang w:val="de-DE"/>
              </w:rPr>
              <w:t xml:space="preserve"> hoãn</w:t>
            </w:r>
            <w:r w:rsidR="00767D2F">
              <w:rPr>
                <w:sz w:val="26"/>
                <w:szCs w:val="26"/>
                <w:lang w:val="de-DE"/>
              </w:rPr>
              <w:t xml:space="preserve"> với thực dân Pháp để đuổi 20 vạn quân Tưởng về nước</w:t>
            </w:r>
            <w:r w:rsidR="00DA2E27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850" w:type="dxa"/>
          </w:tcPr>
          <w:p w:rsidR="00610B09" w:rsidRDefault="00610B09" w:rsidP="00CD63BA">
            <w:pPr>
              <w:spacing w:line="276" w:lineRule="auto"/>
              <w:jc w:val="center"/>
              <w:rPr>
                <w:b/>
              </w:rPr>
            </w:pPr>
          </w:p>
          <w:p w:rsidR="00D25B5F" w:rsidRDefault="006972F3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31D07">
              <w:rPr>
                <w:b/>
              </w:rPr>
              <w:t>5</w:t>
            </w:r>
          </w:p>
        </w:tc>
      </w:tr>
      <w:tr w:rsidR="00122E46" w:rsidTr="0048636A">
        <w:trPr>
          <w:trHeight w:val="705"/>
        </w:trPr>
        <w:tc>
          <w:tcPr>
            <w:tcW w:w="709" w:type="dxa"/>
            <w:vMerge/>
          </w:tcPr>
          <w:p w:rsidR="00122E46" w:rsidRDefault="00122E46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BE2986" w:rsidRPr="0061732D" w:rsidRDefault="00122E46" w:rsidP="00CD63BA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1732D">
              <w:rPr>
                <w:b/>
                <w:i/>
                <w:sz w:val="26"/>
                <w:szCs w:val="26"/>
              </w:rPr>
              <w:t>Biện pháp:</w:t>
            </w:r>
          </w:p>
          <w:p w:rsidR="00122E46" w:rsidRDefault="00122E46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47523D">
              <w:rPr>
                <w:sz w:val="26"/>
                <w:szCs w:val="26"/>
              </w:rPr>
              <w:t>hí</w:t>
            </w:r>
            <w:r w:rsidR="00610B09">
              <w:rPr>
                <w:sz w:val="26"/>
                <w:szCs w:val="26"/>
              </w:rPr>
              <w:t>nh phủ ta  kí với đại diện chính phủ Pháp: H</w:t>
            </w:r>
            <w:r w:rsidR="00C31D07">
              <w:rPr>
                <w:sz w:val="26"/>
                <w:szCs w:val="26"/>
              </w:rPr>
              <w:t>iệp định S</w:t>
            </w:r>
            <w:r>
              <w:rPr>
                <w:sz w:val="26"/>
                <w:szCs w:val="26"/>
              </w:rPr>
              <w:t xml:space="preserve">ơ bộ </w:t>
            </w:r>
            <w:r w:rsidRPr="000C0302">
              <w:rPr>
                <w:sz w:val="26"/>
                <w:szCs w:val="26"/>
              </w:rPr>
              <w:t>ngày 6/3/1946</w:t>
            </w:r>
            <w:r w:rsidR="00560119">
              <w:rPr>
                <w:sz w:val="26"/>
                <w:szCs w:val="26"/>
              </w:rPr>
              <w:t xml:space="preserve"> </w:t>
            </w:r>
            <w:r w:rsidR="00BE2986">
              <w:rPr>
                <w:sz w:val="26"/>
                <w:szCs w:val="26"/>
              </w:rPr>
              <w:t>(nêu nội dung Hiệp định Sơ bộ)</w:t>
            </w:r>
          </w:p>
          <w:p w:rsidR="00BE2986" w:rsidRPr="00BE2986" w:rsidRDefault="00BE2986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 H</w:t>
            </w:r>
            <w:r w:rsidR="002E3EB6">
              <w:rPr>
                <w:sz w:val="26"/>
                <w:szCs w:val="26"/>
              </w:rPr>
              <w:t xml:space="preserve">iệp định Sơ bộ, thực dân Pháp </w:t>
            </w:r>
            <w:r w:rsidR="0050383F">
              <w:rPr>
                <w:sz w:val="26"/>
                <w:szCs w:val="26"/>
              </w:rPr>
              <w:t>t</w:t>
            </w:r>
            <w:r w:rsidR="002E3EB6">
              <w:rPr>
                <w:sz w:val="26"/>
                <w:szCs w:val="26"/>
              </w:rPr>
              <w:t>iếp tục gây xung đột, Đảng và Chính phủ kiên quyết đấu tranh….Quan hệ Việt</w:t>
            </w:r>
            <w:r w:rsidR="00610B09">
              <w:rPr>
                <w:sz w:val="26"/>
                <w:szCs w:val="26"/>
              </w:rPr>
              <w:t xml:space="preserve"> </w:t>
            </w:r>
            <w:r w:rsidR="0050383F">
              <w:rPr>
                <w:sz w:val="26"/>
                <w:szCs w:val="26"/>
              </w:rPr>
              <w:t>- Pháp ngày càng căng thẳng…. Trước tình hình trên, chủ tịch Hồ Chí Minh kí</w:t>
            </w:r>
            <w:r w:rsidR="000F4246">
              <w:rPr>
                <w:sz w:val="26"/>
                <w:szCs w:val="26"/>
              </w:rPr>
              <w:t xml:space="preserve"> với </w:t>
            </w:r>
            <w:r w:rsidR="0050383F">
              <w:rPr>
                <w:sz w:val="26"/>
                <w:szCs w:val="26"/>
              </w:rPr>
              <w:t>Chính phủ Pháp bản Tạm ước 14/9/1946…..</w:t>
            </w:r>
          </w:p>
        </w:tc>
        <w:tc>
          <w:tcPr>
            <w:tcW w:w="850" w:type="dxa"/>
          </w:tcPr>
          <w:p w:rsidR="000F4246" w:rsidRDefault="000F4246" w:rsidP="00CD63BA">
            <w:pPr>
              <w:spacing w:line="276" w:lineRule="auto"/>
              <w:jc w:val="center"/>
              <w:rPr>
                <w:b/>
              </w:rPr>
            </w:pPr>
          </w:p>
          <w:p w:rsidR="00122E46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0F4246" w:rsidRDefault="000F4246" w:rsidP="00CD63BA">
            <w:pPr>
              <w:spacing w:line="276" w:lineRule="auto"/>
              <w:jc w:val="center"/>
              <w:rPr>
                <w:b/>
              </w:rPr>
            </w:pPr>
          </w:p>
          <w:p w:rsidR="00610B09" w:rsidRDefault="00610B09" w:rsidP="00CD63BA">
            <w:pPr>
              <w:spacing w:line="276" w:lineRule="auto"/>
              <w:jc w:val="center"/>
              <w:rPr>
                <w:b/>
              </w:rPr>
            </w:pPr>
          </w:p>
          <w:p w:rsidR="000F4246" w:rsidRDefault="000F4246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D25B5F" w:rsidTr="0048636A">
        <w:tc>
          <w:tcPr>
            <w:tcW w:w="709" w:type="dxa"/>
            <w:vMerge/>
          </w:tcPr>
          <w:p w:rsidR="00D25B5F" w:rsidRDefault="00D25B5F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0529ED" w:rsidRPr="0061732D" w:rsidRDefault="00D25B5F" w:rsidP="00CD63B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1732D">
              <w:rPr>
                <w:b/>
                <w:i/>
                <w:sz w:val="26"/>
                <w:szCs w:val="26"/>
              </w:rPr>
              <w:t xml:space="preserve">Vì sao Chính phủ ta thực hiện </w:t>
            </w:r>
            <w:r w:rsidR="00DD3A21" w:rsidRPr="0061732D">
              <w:rPr>
                <w:b/>
                <w:i/>
                <w:sz w:val="26"/>
                <w:szCs w:val="26"/>
              </w:rPr>
              <w:t xml:space="preserve">các </w:t>
            </w:r>
            <w:r w:rsidRPr="0061732D">
              <w:rPr>
                <w:b/>
                <w:i/>
                <w:sz w:val="26"/>
                <w:szCs w:val="26"/>
              </w:rPr>
              <w:t>chủ trương đó?</w:t>
            </w:r>
          </w:p>
        </w:tc>
      </w:tr>
      <w:tr w:rsidR="00D25B5F" w:rsidTr="0061732D">
        <w:trPr>
          <w:trHeight w:val="711"/>
        </w:trPr>
        <w:tc>
          <w:tcPr>
            <w:tcW w:w="709" w:type="dxa"/>
            <w:vMerge/>
          </w:tcPr>
          <w:p w:rsidR="00D25B5F" w:rsidRDefault="00D25B5F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D25B5F" w:rsidRPr="000529ED" w:rsidRDefault="0061732D" w:rsidP="00CD63B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6D1E68">
              <w:rPr>
                <w:sz w:val="26"/>
                <w:szCs w:val="26"/>
              </w:rPr>
              <w:t>ránh</w:t>
            </w:r>
            <w:r>
              <w:rPr>
                <w:sz w:val="26"/>
                <w:szCs w:val="26"/>
              </w:rPr>
              <w:t xml:space="preserve"> cuộc chiến đấu</w:t>
            </w:r>
            <w:r w:rsidR="006D1E68">
              <w:rPr>
                <w:sz w:val="26"/>
                <w:szCs w:val="26"/>
              </w:rPr>
              <w:t xml:space="preserve"> cùng một lúc</w:t>
            </w:r>
            <w:r>
              <w:rPr>
                <w:sz w:val="26"/>
                <w:szCs w:val="26"/>
              </w:rPr>
              <w:t xml:space="preserve"> phải đối phó với nhiều kẻ thù, trong khi chính</w:t>
            </w:r>
            <w:r w:rsidR="00807A75">
              <w:rPr>
                <w:sz w:val="26"/>
                <w:szCs w:val="26"/>
              </w:rPr>
              <w:t xml:space="preserve"> quyền</w:t>
            </w:r>
            <w:r>
              <w:rPr>
                <w:sz w:val="26"/>
                <w:szCs w:val="26"/>
              </w:rPr>
              <w:t xml:space="preserve"> cách mạng còn non trẻ, lực lượng cách mạn</w:t>
            </w:r>
            <w:r w:rsidR="00807A75">
              <w:rPr>
                <w:sz w:val="26"/>
                <w:szCs w:val="26"/>
              </w:rPr>
              <w:t>g chưa được củng cố</w:t>
            </w:r>
          </w:p>
        </w:tc>
        <w:tc>
          <w:tcPr>
            <w:tcW w:w="850" w:type="dxa"/>
          </w:tcPr>
          <w:p w:rsidR="00D25B5F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AB0B79" w:rsidTr="0048636A">
        <w:trPr>
          <w:trHeight w:val="703"/>
        </w:trPr>
        <w:tc>
          <w:tcPr>
            <w:tcW w:w="709" w:type="dxa"/>
            <w:vMerge/>
          </w:tcPr>
          <w:p w:rsidR="00AB0B79" w:rsidRDefault="00AB0B7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AB0B79" w:rsidRDefault="00A9569E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</w:t>
            </w:r>
            <w:r w:rsidR="00AB0B79" w:rsidRPr="00B46924">
              <w:rPr>
                <w:sz w:val="26"/>
                <w:szCs w:val="26"/>
              </w:rPr>
              <w:t>ó thời gian</w:t>
            </w:r>
            <w:r>
              <w:rPr>
                <w:sz w:val="26"/>
                <w:szCs w:val="26"/>
              </w:rPr>
              <w:t xml:space="preserve"> hòa bình</w:t>
            </w:r>
            <w:r w:rsidR="00AB0B79" w:rsidRPr="00B46924">
              <w:rPr>
                <w:sz w:val="26"/>
                <w:szCs w:val="26"/>
              </w:rPr>
              <w:t xml:space="preserve"> chuẩn bị cho m</w:t>
            </w:r>
            <w:r w:rsidR="00AB0B79">
              <w:rPr>
                <w:sz w:val="26"/>
                <w:szCs w:val="26"/>
              </w:rPr>
              <w:t>ột cuộc kháng chiến lâu dài mà C</w:t>
            </w:r>
            <w:r w:rsidR="006560C9">
              <w:rPr>
                <w:sz w:val="26"/>
                <w:szCs w:val="26"/>
              </w:rPr>
              <w:t xml:space="preserve">hính phủ và Hồ Chí </w:t>
            </w:r>
            <w:r w:rsidR="00AB0B79">
              <w:rPr>
                <w:sz w:val="26"/>
                <w:szCs w:val="26"/>
              </w:rPr>
              <w:t xml:space="preserve">Minh </w:t>
            </w:r>
            <w:r w:rsidR="00AB0B79" w:rsidRPr="00B46924">
              <w:rPr>
                <w:sz w:val="26"/>
                <w:szCs w:val="26"/>
              </w:rPr>
              <w:t xml:space="preserve"> biết trước là không thể tránh khỏi.</w:t>
            </w:r>
          </w:p>
        </w:tc>
        <w:tc>
          <w:tcPr>
            <w:tcW w:w="850" w:type="dxa"/>
          </w:tcPr>
          <w:p w:rsidR="00AB0B79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972F3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116A53" w:rsidTr="0048636A">
        <w:tc>
          <w:tcPr>
            <w:tcW w:w="709" w:type="dxa"/>
            <w:vMerge w:val="restart"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116A53" w:rsidRDefault="00116A53" w:rsidP="00CD63BA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7" w:type="dxa"/>
            <w:gridSpan w:val="2"/>
          </w:tcPr>
          <w:p w:rsidR="00116A53" w:rsidRPr="006560C9" w:rsidRDefault="00116A53" w:rsidP="00CD63B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K</w:t>
            </w:r>
            <w:r w:rsidRPr="00D25B5F">
              <w:rPr>
                <w:b/>
                <w:i/>
                <w:sz w:val="26"/>
                <w:szCs w:val="26"/>
              </w:rPr>
              <w:t>hái quát những biến đổi to lớn của Đông Nam</w:t>
            </w:r>
            <w:r>
              <w:rPr>
                <w:b/>
                <w:i/>
                <w:sz w:val="26"/>
                <w:szCs w:val="26"/>
              </w:rPr>
              <w:t xml:space="preserve"> Á sau Chiến tranh thế giới thứ hai. Hiện nay c</w:t>
            </w:r>
            <w:r w:rsidRPr="00D25B5F">
              <w:rPr>
                <w:b/>
                <w:i/>
                <w:sz w:val="26"/>
                <w:szCs w:val="26"/>
              </w:rPr>
              <w:t>ác nước Đông Nam Á cần làm gì để bảo đảm h</w:t>
            </w:r>
            <w:r>
              <w:rPr>
                <w:b/>
                <w:i/>
                <w:sz w:val="26"/>
                <w:szCs w:val="26"/>
              </w:rPr>
              <w:t xml:space="preserve">òa bình, an ninh và ổn định khu </w:t>
            </w:r>
            <w:r w:rsidRPr="00D25B5F">
              <w:rPr>
                <w:b/>
                <w:i/>
                <w:sz w:val="26"/>
                <w:szCs w:val="26"/>
              </w:rPr>
              <w:t>vực?</w:t>
            </w:r>
          </w:p>
        </w:tc>
      </w:tr>
      <w:tr w:rsidR="00116A53" w:rsidTr="0048636A">
        <w:tc>
          <w:tcPr>
            <w:tcW w:w="709" w:type="dxa"/>
            <w:vMerge/>
          </w:tcPr>
          <w:p w:rsidR="00116A53" w:rsidRDefault="00116A5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116A53" w:rsidRPr="00D25B5F" w:rsidRDefault="00116A53" w:rsidP="00CD63B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K</w:t>
            </w:r>
            <w:r w:rsidRPr="00D25B5F">
              <w:rPr>
                <w:b/>
                <w:i/>
                <w:sz w:val="26"/>
                <w:szCs w:val="26"/>
              </w:rPr>
              <w:t>hái quát những biến đổi to lớn của Đông Nam Á sau Chiến tranh thế giới thứ hai</w:t>
            </w:r>
          </w:p>
        </w:tc>
      </w:tr>
      <w:tr w:rsidR="00116A53" w:rsidTr="0048636A">
        <w:tc>
          <w:tcPr>
            <w:tcW w:w="709" w:type="dxa"/>
            <w:vMerge/>
          </w:tcPr>
          <w:p w:rsidR="00116A53" w:rsidRDefault="00116A5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116A53" w:rsidRPr="00AB0B79" w:rsidRDefault="00116A53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Sau Chiến tranh </w:t>
            </w:r>
            <w:r w:rsidRPr="00AB0B79">
              <w:rPr>
                <w:sz w:val="26"/>
                <w:szCs w:val="26"/>
              </w:rPr>
              <w:t>thế giới thứ hai</w:t>
            </w:r>
            <w:r>
              <w:rPr>
                <w:sz w:val="26"/>
                <w:szCs w:val="26"/>
              </w:rPr>
              <w:t xml:space="preserve"> hầu hết các nước Đông Nam Á giành được độc lậ</w:t>
            </w:r>
            <w:r w:rsidR="00762D78">
              <w:rPr>
                <w:sz w:val="26"/>
                <w:szCs w:val="26"/>
              </w:rPr>
              <w:t>p: Trước chiến tranh</w:t>
            </w:r>
            <w:r w:rsidR="00CD63BA">
              <w:rPr>
                <w:sz w:val="26"/>
                <w:szCs w:val="26"/>
              </w:rPr>
              <w:t xml:space="preserve"> thế giới thứ</w:t>
            </w:r>
            <w:r w:rsidR="006E5181">
              <w:rPr>
                <w:sz w:val="26"/>
                <w:szCs w:val="26"/>
              </w:rPr>
              <w:t xml:space="preserve"> hai, hầu hết các nước Đông Nam Á đều là thuộc địa của các nước đế quốc phương Tây (trừ Thái Lan). Tháng 8/1945</w:t>
            </w:r>
            <w:r w:rsidR="006D1E68">
              <w:rPr>
                <w:sz w:val="26"/>
                <w:szCs w:val="26"/>
              </w:rPr>
              <w:t>, Nhật đầu hàng Đ</w:t>
            </w:r>
            <w:r w:rsidR="00D676F2">
              <w:rPr>
                <w:sz w:val="26"/>
                <w:szCs w:val="26"/>
              </w:rPr>
              <w:t>ồng minh</w:t>
            </w:r>
            <w:r w:rsidR="006E5181">
              <w:rPr>
                <w:sz w:val="26"/>
                <w:szCs w:val="26"/>
              </w:rPr>
              <w:t>, nhân dân n</w:t>
            </w:r>
            <w:r w:rsidR="00D676F2">
              <w:rPr>
                <w:sz w:val="26"/>
                <w:szCs w:val="26"/>
              </w:rPr>
              <w:t>h</w:t>
            </w:r>
            <w:r w:rsidR="006E5181">
              <w:rPr>
                <w:sz w:val="26"/>
                <w:szCs w:val="26"/>
              </w:rPr>
              <w:t xml:space="preserve">iều nước Đông Nam đã nổi dậy giành chính </w:t>
            </w:r>
            <w:r w:rsidR="00D676F2">
              <w:rPr>
                <w:sz w:val="26"/>
                <w:szCs w:val="26"/>
              </w:rPr>
              <w:t>quyền</w:t>
            </w:r>
            <w:r w:rsidR="00CD63BA">
              <w:rPr>
                <w:sz w:val="26"/>
                <w:szCs w:val="26"/>
              </w:rPr>
              <w:t>..</w:t>
            </w:r>
            <w:r w:rsidR="006E5181">
              <w:rPr>
                <w:sz w:val="26"/>
                <w:szCs w:val="26"/>
              </w:rPr>
              <w:t>. Sau đó, nhiều nước Đông Á tiếp tục kháng chiến…Đến giữa những năm 50 của thế kỉ XX, các nước Đông Nam Á đã</w:t>
            </w:r>
            <w:r w:rsidR="00D676F2">
              <w:rPr>
                <w:sz w:val="26"/>
                <w:szCs w:val="26"/>
              </w:rPr>
              <w:t xml:space="preserve"> lần lượt giành được độc lập</w:t>
            </w:r>
            <w:r w:rsidR="00CD63BA">
              <w:rPr>
                <w:sz w:val="26"/>
                <w:szCs w:val="26"/>
              </w:rPr>
              <w:t>…</w:t>
            </w:r>
            <w:r w:rsidR="00D676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10B09" w:rsidRDefault="00610B09" w:rsidP="00CD63BA">
            <w:pPr>
              <w:spacing w:line="276" w:lineRule="auto"/>
              <w:jc w:val="center"/>
              <w:rPr>
                <w:b/>
              </w:rPr>
            </w:pPr>
          </w:p>
          <w:p w:rsidR="00116A53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16A53" w:rsidTr="0048636A">
        <w:trPr>
          <w:trHeight w:val="979"/>
        </w:trPr>
        <w:tc>
          <w:tcPr>
            <w:tcW w:w="709" w:type="dxa"/>
            <w:vMerge/>
          </w:tcPr>
          <w:p w:rsidR="00116A53" w:rsidRDefault="00116A5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116A53" w:rsidRPr="0021161A" w:rsidRDefault="00116A53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5B5F">
              <w:rPr>
                <w:sz w:val="26"/>
                <w:szCs w:val="26"/>
              </w:rPr>
              <w:t xml:space="preserve">Biến đổi về kinh tế: Sau khi giành độc lập, các nước Đông Nam Á đều ra sức xây dựng và phát </w:t>
            </w:r>
            <w:r w:rsidR="00D676F2">
              <w:rPr>
                <w:sz w:val="26"/>
                <w:szCs w:val="26"/>
              </w:rPr>
              <w:t xml:space="preserve">triển kinh tế - xã hội, </w:t>
            </w:r>
            <w:r w:rsidRPr="00D25B5F">
              <w:rPr>
                <w:sz w:val="26"/>
                <w:szCs w:val="26"/>
              </w:rPr>
              <w:t>đạt được nhiều thành tựu to lớ</w:t>
            </w:r>
            <w:r w:rsidR="00D676F2">
              <w:rPr>
                <w:sz w:val="26"/>
                <w:szCs w:val="26"/>
              </w:rPr>
              <w:t>n nh</w:t>
            </w:r>
            <w:r w:rsidR="0048636A">
              <w:rPr>
                <w:sz w:val="26"/>
                <w:szCs w:val="26"/>
              </w:rPr>
              <w:t>ư</w:t>
            </w:r>
            <w:r w:rsidR="00CD63BA">
              <w:rPr>
                <w:sz w:val="26"/>
                <w:szCs w:val="26"/>
              </w:rPr>
              <w:t xml:space="preserve">    </w:t>
            </w:r>
            <w:r w:rsidR="00D676F2">
              <w:rPr>
                <w:sz w:val="26"/>
                <w:szCs w:val="26"/>
              </w:rPr>
              <w:t>Sin-ga-po, Ma-l</w:t>
            </w:r>
            <w:r w:rsidR="00916EB4">
              <w:rPr>
                <w:sz w:val="26"/>
                <w:szCs w:val="26"/>
              </w:rPr>
              <w:t>ai-xi-a, Thái Lan</w:t>
            </w:r>
            <w:r w:rsidR="006D1E68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16A53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16A53" w:rsidTr="0048636A">
        <w:tc>
          <w:tcPr>
            <w:tcW w:w="709" w:type="dxa"/>
            <w:vMerge/>
          </w:tcPr>
          <w:p w:rsidR="00116A53" w:rsidRDefault="00116A5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116A53" w:rsidRPr="0021161A" w:rsidRDefault="006A6463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Hầu hết c</w:t>
            </w:r>
            <w:r w:rsidR="00116A53">
              <w:rPr>
                <w:sz w:val="26"/>
                <w:szCs w:val="26"/>
              </w:rPr>
              <w:t>ác nước</w:t>
            </w:r>
            <w:r>
              <w:rPr>
                <w:sz w:val="26"/>
                <w:szCs w:val="26"/>
              </w:rPr>
              <w:t xml:space="preserve"> Đông Nam Á</w:t>
            </w:r>
            <w:r w:rsidR="00116A53">
              <w:rPr>
                <w:sz w:val="26"/>
                <w:szCs w:val="26"/>
              </w:rPr>
              <w:t xml:space="preserve"> tham gia </w:t>
            </w:r>
            <w:r>
              <w:rPr>
                <w:sz w:val="26"/>
                <w:szCs w:val="26"/>
              </w:rPr>
              <w:t>vào tổ chức ASEAN</w:t>
            </w:r>
            <w:r w:rsidR="006D1E68">
              <w:rPr>
                <w:sz w:val="26"/>
                <w:szCs w:val="26"/>
              </w:rPr>
              <w:t>,</w:t>
            </w:r>
            <w:r w:rsidR="00610B09">
              <w:rPr>
                <w:sz w:val="26"/>
                <w:szCs w:val="26"/>
              </w:rPr>
              <w:t xml:space="preserve"> </w:t>
            </w:r>
            <w:r w:rsidR="00116A53" w:rsidRPr="00D25B5F">
              <w:rPr>
                <w:sz w:val="26"/>
                <w:szCs w:val="26"/>
              </w:rPr>
              <w:t>nhằm xây dựng Đông Nam Á thành một khu vực hòa bình, hữu nghị hợp tác và cùng phát triển,…</w:t>
            </w:r>
          </w:p>
        </w:tc>
        <w:tc>
          <w:tcPr>
            <w:tcW w:w="850" w:type="dxa"/>
          </w:tcPr>
          <w:p w:rsidR="00116A53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16A53" w:rsidTr="0048636A">
        <w:trPr>
          <w:trHeight w:val="266"/>
        </w:trPr>
        <w:tc>
          <w:tcPr>
            <w:tcW w:w="709" w:type="dxa"/>
            <w:vMerge/>
          </w:tcPr>
          <w:p w:rsidR="00116A53" w:rsidRDefault="00116A5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116A53" w:rsidRDefault="00EB697D" w:rsidP="00CD63BA">
            <w:pPr>
              <w:spacing w:line="276" w:lineRule="auto"/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>C</w:t>
            </w:r>
            <w:r w:rsidR="00116A53" w:rsidRPr="00D25B5F">
              <w:rPr>
                <w:b/>
                <w:i/>
                <w:sz w:val="26"/>
                <w:szCs w:val="26"/>
              </w:rPr>
              <w:t>ác nước Đông Nam Á cần làm gì để bảo đảm h</w:t>
            </w:r>
            <w:r w:rsidR="00116A53">
              <w:rPr>
                <w:b/>
                <w:i/>
                <w:sz w:val="26"/>
                <w:szCs w:val="26"/>
              </w:rPr>
              <w:t xml:space="preserve">òa bình, an ninh và ổn định khu </w:t>
            </w:r>
            <w:r w:rsidR="00116A53" w:rsidRPr="00D25B5F">
              <w:rPr>
                <w:b/>
                <w:i/>
                <w:sz w:val="26"/>
                <w:szCs w:val="26"/>
              </w:rPr>
              <w:t>vực?</w:t>
            </w:r>
          </w:p>
        </w:tc>
      </w:tr>
      <w:tr w:rsidR="00116A53" w:rsidTr="00CD63BA">
        <w:trPr>
          <w:trHeight w:val="408"/>
        </w:trPr>
        <w:tc>
          <w:tcPr>
            <w:tcW w:w="709" w:type="dxa"/>
            <w:vMerge/>
          </w:tcPr>
          <w:p w:rsidR="00116A53" w:rsidRDefault="00116A5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0D3C39" w:rsidRPr="001D6529" w:rsidRDefault="00B11E0D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Tuân thủ các</w:t>
            </w:r>
            <w:r w:rsidR="00116A53" w:rsidRPr="001D6529">
              <w:rPr>
                <w:sz w:val="26"/>
                <w:szCs w:val="26"/>
              </w:rPr>
              <w:t xml:space="preserve"> nguyên </w:t>
            </w:r>
            <w:r w:rsidR="00116A53">
              <w:rPr>
                <w:sz w:val="26"/>
                <w:szCs w:val="26"/>
              </w:rPr>
              <w:t>tắc của Hiệp ước Bali (1976):</w:t>
            </w:r>
            <w:r w:rsidR="00116A53" w:rsidRPr="001D6529">
              <w:rPr>
                <w:sz w:val="26"/>
                <w:szCs w:val="26"/>
              </w:rPr>
              <w:t xml:space="preserve"> tôn trọng độc lập chủ quyền</w:t>
            </w:r>
            <w:r w:rsidR="00A8251D">
              <w:rPr>
                <w:sz w:val="26"/>
                <w:szCs w:val="26"/>
              </w:rPr>
              <w:t xml:space="preserve"> toàn</w:t>
            </w:r>
            <w:r w:rsidR="006E19EB">
              <w:rPr>
                <w:sz w:val="26"/>
                <w:szCs w:val="26"/>
              </w:rPr>
              <w:t xml:space="preserve"> vẹn lãnh thổ</w:t>
            </w:r>
            <w:r w:rsidR="00116A53" w:rsidRPr="001D6529">
              <w:rPr>
                <w:sz w:val="26"/>
                <w:szCs w:val="26"/>
              </w:rPr>
              <w:t>, giải quyết tranh c</w:t>
            </w:r>
            <w:r w:rsidR="00530F36">
              <w:rPr>
                <w:sz w:val="26"/>
                <w:szCs w:val="26"/>
              </w:rPr>
              <w:t xml:space="preserve">hấp bằng biện pháp hòa bình, </w:t>
            </w:r>
            <w:r w:rsidR="006E19EB">
              <w:rPr>
                <w:sz w:val="26"/>
                <w:szCs w:val="26"/>
              </w:rPr>
              <w:t>hợp tác phát triển có hiệu quả…</w:t>
            </w:r>
          </w:p>
        </w:tc>
        <w:tc>
          <w:tcPr>
            <w:tcW w:w="850" w:type="dxa"/>
          </w:tcPr>
          <w:p w:rsidR="00116A53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D3C39" w:rsidTr="0048636A">
        <w:trPr>
          <w:trHeight w:val="720"/>
        </w:trPr>
        <w:tc>
          <w:tcPr>
            <w:tcW w:w="709" w:type="dxa"/>
            <w:vMerge/>
          </w:tcPr>
          <w:p w:rsidR="000D3C39" w:rsidRDefault="000D3C39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0D3C39" w:rsidRPr="001D6529" w:rsidRDefault="00161C67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Tăng cường sự đoàn kết</w:t>
            </w:r>
            <w:r w:rsidR="00114CD8">
              <w:rPr>
                <w:sz w:val="26"/>
                <w:szCs w:val="26"/>
              </w:rPr>
              <w:t xml:space="preserve"> giữa</w:t>
            </w:r>
            <w:r w:rsidR="002674CF">
              <w:rPr>
                <w:sz w:val="26"/>
                <w:szCs w:val="26"/>
              </w:rPr>
              <w:t xml:space="preserve"> các nước Đông Nam Á nhằm bảo vệ chủ quyền, biên giới, biển đảo</w:t>
            </w:r>
            <w:r w:rsidR="00B70AB4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0D3C39" w:rsidRDefault="000D3C39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16A53" w:rsidTr="0048636A">
        <w:tc>
          <w:tcPr>
            <w:tcW w:w="709" w:type="dxa"/>
            <w:vMerge/>
          </w:tcPr>
          <w:p w:rsidR="00116A53" w:rsidRDefault="00116A53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116A53" w:rsidRPr="001D6529" w:rsidRDefault="00114CD8" w:rsidP="00CD63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Đẩy mạnh sự hợp tác với các nước, các tổ chức  ngoài khu vực n</w:t>
            </w:r>
            <w:r w:rsidR="002674CF">
              <w:rPr>
                <w:sz w:val="26"/>
                <w:szCs w:val="26"/>
              </w:rPr>
              <w:t>hằm tạo ra môi trường hòa bình, ổn định khu vực</w:t>
            </w:r>
            <w:r w:rsidR="00F15D62"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116A53" w:rsidRDefault="00C31D07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48636A" w:rsidTr="0048636A">
        <w:tc>
          <w:tcPr>
            <w:tcW w:w="709" w:type="dxa"/>
            <w:vMerge w:val="restart"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5</w:t>
            </w: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Default="0048636A" w:rsidP="00CD63BA">
            <w:pPr>
              <w:spacing w:line="276" w:lineRule="auto"/>
              <w:rPr>
                <w:b/>
              </w:rPr>
            </w:pPr>
          </w:p>
          <w:p w:rsidR="0048636A" w:rsidRPr="00DD3A21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48636A" w:rsidRPr="0047523D" w:rsidRDefault="0048636A" w:rsidP="00CD63B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47523D">
              <w:rPr>
                <w:b/>
                <w:i/>
                <w:sz w:val="26"/>
                <w:szCs w:val="26"/>
              </w:rPr>
              <w:t xml:space="preserve">Vì sao Liên Xô và Mĩ tuyên bố chấm dứt “Chiến tranh lạnh”? “Chiến tranh lạnh” kết thúc đã tác động như thế nào đến </w:t>
            </w:r>
            <w:r w:rsidR="000E38A2">
              <w:rPr>
                <w:b/>
                <w:i/>
                <w:sz w:val="26"/>
                <w:szCs w:val="26"/>
              </w:rPr>
              <w:t>tình hình chính trị khu vực Đông Nam Á</w:t>
            </w:r>
            <w:r w:rsidRPr="0047523D">
              <w:rPr>
                <w:b/>
                <w:i/>
                <w:sz w:val="26"/>
                <w:szCs w:val="26"/>
              </w:rPr>
              <w:t>?</w:t>
            </w:r>
          </w:p>
        </w:tc>
      </w:tr>
      <w:tr w:rsidR="0048636A" w:rsidTr="0048636A"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  <w:r w:rsidRPr="0047523D">
              <w:rPr>
                <w:b/>
                <w:i/>
                <w:sz w:val="26"/>
                <w:szCs w:val="26"/>
              </w:rPr>
              <w:t>Vì sao Liên Xô và Mĩ tuyên bố chấm dứt “Chiến tranh lạnh”?</w:t>
            </w:r>
          </w:p>
        </w:tc>
      </w:tr>
      <w:tr w:rsidR="0048636A" w:rsidTr="00807A75">
        <w:trPr>
          <w:trHeight w:val="775"/>
        </w:trPr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48636A" w:rsidRPr="001D6529" w:rsidRDefault="0048636A" w:rsidP="00CD63BA">
            <w:pPr>
              <w:spacing w:line="276" w:lineRule="auto"/>
              <w:rPr>
                <w:sz w:val="26"/>
                <w:szCs w:val="26"/>
              </w:rPr>
            </w:pPr>
            <w:r w:rsidRPr="001D6529">
              <w:rPr>
                <w:bCs/>
                <w:iCs/>
                <w:color w:val="000000"/>
                <w:sz w:val="26"/>
                <w:szCs w:val="26"/>
              </w:rPr>
              <w:t>Cuộc chạy đua vũ trang trong suốt 40 năm đã làm cho hai nước Xô - Mĩ đều suy giảm mạnh</w:t>
            </w:r>
            <w:r w:rsidR="00807A75">
              <w:rPr>
                <w:bCs/>
                <w:iCs/>
                <w:color w:val="000000"/>
                <w:sz w:val="26"/>
                <w:szCs w:val="26"/>
              </w:rPr>
              <w:t xml:space="preserve"> về nhiều mặt so với các nước cường quốc khác...</w:t>
            </w:r>
          </w:p>
        </w:tc>
        <w:tc>
          <w:tcPr>
            <w:tcW w:w="850" w:type="dxa"/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48636A" w:rsidTr="0048636A"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F15D62" w:rsidRPr="00BC28AF" w:rsidRDefault="00F15D62" w:rsidP="00CD63BA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Nhật Bản và Tây Âu vươn lên mạnh mẽ trở thành </w:t>
            </w:r>
            <w:r w:rsidR="00261640">
              <w:rPr>
                <w:bCs/>
                <w:iCs/>
                <w:color w:val="000000"/>
                <w:sz w:val="26"/>
                <w:szCs w:val="26"/>
              </w:rPr>
              <w:t>đối t</w:t>
            </w:r>
            <w:r w:rsidR="0061732D">
              <w:rPr>
                <w:bCs/>
                <w:iCs/>
                <w:color w:val="000000"/>
                <w:sz w:val="26"/>
                <w:szCs w:val="26"/>
              </w:rPr>
              <w:t>hủ cạnh tranh của Mĩ và Liên Xô</w:t>
            </w:r>
            <w:r w:rsidR="0011199A">
              <w:rPr>
                <w:bCs/>
                <w:i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48636A" w:rsidTr="0048636A"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F15D62" w:rsidRPr="001D6529" w:rsidRDefault="00F15D62" w:rsidP="00CD63BA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Hai nước Liên Xô và Mĩ cần hợp tác để góp phần giải quyết những vấn đề toàn cầu.</w:t>
            </w:r>
          </w:p>
        </w:tc>
        <w:tc>
          <w:tcPr>
            <w:tcW w:w="850" w:type="dxa"/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48636A" w:rsidTr="0048636A"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48636A" w:rsidRPr="009751DE" w:rsidRDefault="0048636A" w:rsidP="00CD63B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D6529">
              <w:rPr>
                <w:bCs/>
                <w:iCs/>
                <w:color w:val="000000"/>
                <w:sz w:val="26"/>
                <w:szCs w:val="26"/>
              </w:rPr>
              <w:t>Tháng 12 n</w:t>
            </w:r>
            <w:r w:rsidRPr="001D6529">
              <w:rPr>
                <w:color w:val="000000"/>
                <w:sz w:val="26"/>
                <w:szCs w:val="26"/>
              </w:rPr>
              <w:t>ăm 1989,</w:t>
            </w:r>
            <w:r>
              <w:rPr>
                <w:color w:val="000000"/>
                <w:sz w:val="26"/>
                <w:szCs w:val="26"/>
              </w:rPr>
              <w:t>Tổng thống Mĩ</w:t>
            </w:r>
            <w:r w:rsidRPr="001D6529">
              <w:rPr>
                <w:color w:val="000000"/>
                <w:sz w:val="26"/>
                <w:szCs w:val="26"/>
              </w:rPr>
              <w:t xml:space="preserve"> Busơ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1D6529">
              <w:rPr>
                <w:color w:val="000000"/>
                <w:sz w:val="26"/>
                <w:szCs w:val="26"/>
              </w:rPr>
              <w:t>cha</w:t>
            </w:r>
            <w:r>
              <w:rPr>
                <w:color w:val="000000"/>
                <w:sz w:val="26"/>
                <w:szCs w:val="26"/>
              </w:rPr>
              <w:t xml:space="preserve">) </w:t>
            </w:r>
            <w:r w:rsidRPr="001D6529">
              <w:rPr>
                <w:color w:val="000000"/>
                <w:sz w:val="26"/>
                <w:szCs w:val="26"/>
              </w:rPr>
              <w:t xml:space="preserve">và </w:t>
            </w:r>
            <w:r>
              <w:rPr>
                <w:color w:val="000000"/>
                <w:sz w:val="26"/>
                <w:szCs w:val="26"/>
              </w:rPr>
              <w:t>Tổng Bí thư Đảng Cộng sản Goóc-ba-chốp</w:t>
            </w:r>
            <w:r w:rsidRPr="001D6529">
              <w:rPr>
                <w:color w:val="000000"/>
                <w:sz w:val="26"/>
                <w:szCs w:val="26"/>
              </w:rPr>
              <w:t xml:space="preserve"> cùng nhau tuy</w:t>
            </w:r>
            <w:r>
              <w:rPr>
                <w:color w:val="000000"/>
                <w:sz w:val="26"/>
                <w:szCs w:val="26"/>
              </w:rPr>
              <w:t>ên bố chấm dứt chiến tranh lạnh</w:t>
            </w:r>
          </w:p>
        </w:tc>
        <w:tc>
          <w:tcPr>
            <w:tcW w:w="850" w:type="dxa"/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48636A" w:rsidTr="0048636A"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2"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>Chiến tranh lạnh</w:t>
            </w:r>
            <w:r w:rsidRPr="0047523D">
              <w:rPr>
                <w:b/>
                <w:i/>
                <w:sz w:val="26"/>
                <w:szCs w:val="26"/>
              </w:rPr>
              <w:t xml:space="preserve"> kết thúc đã tác động như thế nào đến tình hình </w:t>
            </w:r>
            <w:r>
              <w:rPr>
                <w:b/>
                <w:i/>
                <w:sz w:val="26"/>
                <w:szCs w:val="26"/>
              </w:rPr>
              <w:t>chính trị khu vực Đông Nam Á</w:t>
            </w:r>
            <w:r w:rsidRPr="0047523D">
              <w:rPr>
                <w:b/>
                <w:i/>
                <w:sz w:val="26"/>
                <w:szCs w:val="26"/>
              </w:rPr>
              <w:t>?</w:t>
            </w:r>
          </w:p>
        </w:tc>
      </w:tr>
      <w:tr w:rsidR="0048636A" w:rsidTr="0048636A"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48636A" w:rsidRPr="006560C9" w:rsidRDefault="0048636A" w:rsidP="00CD63BA">
            <w:pPr>
              <w:spacing w:line="276" w:lineRule="auto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Vấn đề Cam-pu-chia được giải quyết bằng việc kí kết Hiệp định Pa-ri (10/1991)</w:t>
            </w:r>
            <w:r w:rsidR="00786511">
              <w:rPr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204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48636A" w:rsidTr="0048636A">
        <w:trPr>
          <w:trHeight w:val="432"/>
        </w:trPr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48636A" w:rsidRPr="006560C9" w:rsidRDefault="0048636A" w:rsidP="00CD63BA">
            <w:pPr>
              <w:spacing w:line="276" w:lineRule="auto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Quan hệ giữa các nước ASEA</w:t>
            </w:r>
            <w:r w:rsidR="00883E7C">
              <w:rPr>
                <w:bCs/>
                <w:iCs/>
                <w:color w:val="000000"/>
                <w:sz w:val="26"/>
                <w:szCs w:val="26"/>
              </w:rPr>
              <w:t>N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 với ba nước Đông Dương được cải thiện rõ rệt</w:t>
            </w:r>
            <w:r w:rsidR="00786511">
              <w:rPr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8636A" w:rsidRDefault="0048636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48636A" w:rsidTr="00883E7C">
        <w:trPr>
          <w:trHeight w:val="282"/>
        </w:trPr>
        <w:tc>
          <w:tcPr>
            <w:tcW w:w="709" w:type="dxa"/>
            <w:vMerge/>
          </w:tcPr>
          <w:p w:rsidR="0048636A" w:rsidRDefault="0048636A" w:rsidP="00CD63BA">
            <w:pPr>
              <w:spacing w:line="276" w:lineRule="auto"/>
              <w:rPr>
                <w:b/>
              </w:rPr>
            </w:pPr>
          </w:p>
        </w:tc>
        <w:tc>
          <w:tcPr>
            <w:tcW w:w="8647" w:type="dxa"/>
          </w:tcPr>
          <w:p w:rsidR="0048636A" w:rsidRPr="00B76C2C" w:rsidRDefault="0048636A" w:rsidP="00CD63BA">
            <w:pPr>
              <w:spacing w:line="276" w:lineRule="auto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Sự mở rộng thành viên của ASEAN</w:t>
            </w:r>
            <w:r w:rsidR="00883E7C">
              <w:rPr>
                <w:bCs/>
                <w:iCs/>
                <w:color w:val="000000"/>
                <w:sz w:val="26"/>
                <w:szCs w:val="26"/>
              </w:rPr>
              <w:t>,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 từ ASEAN 6 phát triển thành ASEAN 1</w:t>
            </w:r>
            <w:r w:rsidR="00B76C2C">
              <w:rPr>
                <w:bCs/>
                <w:iCs/>
                <w:color w:val="000000"/>
                <w:sz w:val="26"/>
                <w:szCs w:val="26"/>
              </w:rPr>
              <w:t>0</w:t>
            </w:r>
            <w:r w:rsidR="00261640">
              <w:rPr>
                <w:bCs/>
                <w:i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0" w:type="dxa"/>
          </w:tcPr>
          <w:p w:rsidR="0048636A" w:rsidRDefault="00E2048A" w:rsidP="00CD63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8636A">
              <w:rPr>
                <w:b/>
              </w:rPr>
              <w:t>5</w:t>
            </w:r>
          </w:p>
        </w:tc>
      </w:tr>
    </w:tbl>
    <w:p w:rsidR="00B76C2C" w:rsidRDefault="00B76C2C" w:rsidP="00CD63BA">
      <w:pPr>
        <w:spacing w:line="276" w:lineRule="auto"/>
        <w:jc w:val="center"/>
        <w:rPr>
          <w:b/>
        </w:rPr>
      </w:pPr>
    </w:p>
    <w:p w:rsidR="00F00A03" w:rsidRDefault="00534181" w:rsidP="00CD63BA">
      <w:pPr>
        <w:spacing w:line="276" w:lineRule="auto"/>
        <w:jc w:val="center"/>
        <w:rPr>
          <w:b/>
        </w:rPr>
      </w:pPr>
      <w:r>
        <w:rPr>
          <w:b/>
        </w:rPr>
        <w:t>----------Hết-----------</w:t>
      </w: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jc w:val="center"/>
        <w:rPr>
          <w:b/>
        </w:rPr>
      </w:pPr>
    </w:p>
    <w:p w:rsidR="007743E6" w:rsidRDefault="007743E6" w:rsidP="00CD63BA">
      <w:pPr>
        <w:spacing w:line="276" w:lineRule="auto"/>
        <w:jc w:val="center"/>
        <w:rPr>
          <w:b/>
        </w:rPr>
      </w:pPr>
    </w:p>
    <w:p w:rsidR="007743E6" w:rsidRDefault="007743E6" w:rsidP="00CD63BA">
      <w:pPr>
        <w:spacing w:line="276" w:lineRule="auto"/>
        <w:jc w:val="center"/>
        <w:rPr>
          <w:b/>
        </w:rPr>
      </w:pPr>
    </w:p>
    <w:p w:rsidR="007743E6" w:rsidRDefault="007743E6" w:rsidP="00CD63BA">
      <w:pPr>
        <w:spacing w:line="276" w:lineRule="auto"/>
        <w:jc w:val="center"/>
        <w:rPr>
          <w:b/>
        </w:rPr>
      </w:pPr>
    </w:p>
    <w:p w:rsidR="007743E6" w:rsidRDefault="007743E6" w:rsidP="00CD63BA">
      <w:pPr>
        <w:spacing w:line="276" w:lineRule="auto"/>
        <w:jc w:val="center"/>
        <w:rPr>
          <w:b/>
        </w:rPr>
      </w:pPr>
    </w:p>
    <w:p w:rsidR="007743E6" w:rsidRDefault="007743E6" w:rsidP="00CD63BA">
      <w:pPr>
        <w:spacing w:line="276" w:lineRule="auto"/>
        <w:jc w:val="center"/>
        <w:rPr>
          <w:b/>
        </w:rPr>
      </w:pPr>
    </w:p>
    <w:p w:rsidR="007743E6" w:rsidRDefault="007743E6" w:rsidP="00CD63BA">
      <w:pPr>
        <w:spacing w:line="276" w:lineRule="auto"/>
        <w:jc w:val="center"/>
        <w:rPr>
          <w:b/>
        </w:rPr>
      </w:pPr>
    </w:p>
    <w:p w:rsidR="00F00A03" w:rsidRDefault="00F00A03" w:rsidP="00CD63BA">
      <w:pPr>
        <w:spacing w:line="276" w:lineRule="auto"/>
        <w:rPr>
          <w:b/>
        </w:rPr>
      </w:pPr>
    </w:p>
    <w:sectPr w:rsidR="00F00A03" w:rsidSect="00F55896">
      <w:pgSz w:w="12240" w:h="15840"/>
      <w:pgMar w:top="568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3C"/>
    <w:multiLevelType w:val="hybridMultilevel"/>
    <w:tmpl w:val="2BF00A0E"/>
    <w:lvl w:ilvl="0" w:tplc="822A07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3E7"/>
    <w:multiLevelType w:val="hybridMultilevel"/>
    <w:tmpl w:val="E090B8F0"/>
    <w:lvl w:ilvl="0" w:tplc="E3DC284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8C1E04"/>
    <w:multiLevelType w:val="hybridMultilevel"/>
    <w:tmpl w:val="3F204220"/>
    <w:lvl w:ilvl="0" w:tplc="25325F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51D7"/>
    <w:multiLevelType w:val="hybridMultilevel"/>
    <w:tmpl w:val="BDDAD542"/>
    <w:lvl w:ilvl="0" w:tplc="614E7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047CA"/>
    <w:multiLevelType w:val="hybridMultilevel"/>
    <w:tmpl w:val="C8641EA6"/>
    <w:lvl w:ilvl="0" w:tplc="3C64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F2E6A"/>
    <w:multiLevelType w:val="hybridMultilevel"/>
    <w:tmpl w:val="7882A3F4"/>
    <w:lvl w:ilvl="0" w:tplc="C29EC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33DDD"/>
    <w:multiLevelType w:val="hybridMultilevel"/>
    <w:tmpl w:val="9044EE32"/>
    <w:lvl w:ilvl="0" w:tplc="B5865A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71E1096"/>
    <w:multiLevelType w:val="hybridMultilevel"/>
    <w:tmpl w:val="22BC0EEE"/>
    <w:lvl w:ilvl="0" w:tplc="311EC9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B201E"/>
    <w:multiLevelType w:val="hybridMultilevel"/>
    <w:tmpl w:val="2E247D4E"/>
    <w:lvl w:ilvl="0" w:tplc="CB1C7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21FC"/>
    <w:rsid w:val="00001D0A"/>
    <w:rsid w:val="00050BDB"/>
    <w:rsid w:val="000529ED"/>
    <w:rsid w:val="00053F52"/>
    <w:rsid w:val="00072AD0"/>
    <w:rsid w:val="000757A9"/>
    <w:rsid w:val="0009233A"/>
    <w:rsid w:val="000C0302"/>
    <w:rsid w:val="000C4820"/>
    <w:rsid w:val="000D3C39"/>
    <w:rsid w:val="000E38A2"/>
    <w:rsid w:val="000F4246"/>
    <w:rsid w:val="0011199A"/>
    <w:rsid w:val="00114CD8"/>
    <w:rsid w:val="00115D52"/>
    <w:rsid w:val="00116A53"/>
    <w:rsid w:val="00120481"/>
    <w:rsid w:val="0012201F"/>
    <w:rsid w:val="00122E46"/>
    <w:rsid w:val="001259F0"/>
    <w:rsid w:val="0016023F"/>
    <w:rsid w:val="00161C67"/>
    <w:rsid w:val="00192E7B"/>
    <w:rsid w:val="001C4613"/>
    <w:rsid w:val="001D6529"/>
    <w:rsid w:val="001E6942"/>
    <w:rsid w:val="001F4A5F"/>
    <w:rsid w:val="001F716C"/>
    <w:rsid w:val="002107AB"/>
    <w:rsid w:val="0021161A"/>
    <w:rsid w:val="002233AD"/>
    <w:rsid w:val="00234D64"/>
    <w:rsid w:val="00241965"/>
    <w:rsid w:val="00245819"/>
    <w:rsid w:val="00252587"/>
    <w:rsid w:val="00254000"/>
    <w:rsid w:val="00261640"/>
    <w:rsid w:val="002674CF"/>
    <w:rsid w:val="00272C91"/>
    <w:rsid w:val="002A1FAB"/>
    <w:rsid w:val="002E3EB6"/>
    <w:rsid w:val="002E6C2C"/>
    <w:rsid w:val="0030021F"/>
    <w:rsid w:val="003021EE"/>
    <w:rsid w:val="00335CDA"/>
    <w:rsid w:val="003619CE"/>
    <w:rsid w:val="00386C80"/>
    <w:rsid w:val="003C1BEF"/>
    <w:rsid w:val="003C494C"/>
    <w:rsid w:val="003C5E8D"/>
    <w:rsid w:val="00412A50"/>
    <w:rsid w:val="00423BA3"/>
    <w:rsid w:val="00432DC1"/>
    <w:rsid w:val="00433E5B"/>
    <w:rsid w:val="00437848"/>
    <w:rsid w:val="00443B72"/>
    <w:rsid w:val="00445B75"/>
    <w:rsid w:val="00461C4E"/>
    <w:rsid w:val="0047523D"/>
    <w:rsid w:val="0048636A"/>
    <w:rsid w:val="00492C43"/>
    <w:rsid w:val="004C0C96"/>
    <w:rsid w:val="004C7CDB"/>
    <w:rsid w:val="004D1EF5"/>
    <w:rsid w:val="0050383F"/>
    <w:rsid w:val="00515A8F"/>
    <w:rsid w:val="00530F36"/>
    <w:rsid w:val="00534181"/>
    <w:rsid w:val="005421FC"/>
    <w:rsid w:val="00551FAB"/>
    <w:rsid w:val="00552E82"/>
    <w:rsid w:val="00560119"/>
    <w:rsid w:val="005673E2"/>
    <w:rsid w:val="0058336E"/>
    <w:rsid w:val="00584C4E"/>
    <w:rsid w:val="00595478"/>
    <w:rsid w:val="005C7E8E"/>
    <w:rsid w:val="005D4393"/>
    <w:rsid w:val="005D63D3"/>
    <w:rsid w:val="005E4157"/>
    <w:rsid w:val="00610B09"/>
    <w:rsid w:val="006147CA"/>
    <w:rsid w:val="0061732D"/>
    <w:rsid w:val="00622D62"/>
    <w:rsid w:val="00625CB7"/>
    <w:rsid w:val="00643147"/>
    <w:rsid w:val="006560C9"/>
    <w:rsid w:val="00656DF4"/>
    <w:rsid w:val="006603D2"/>
    <w:rsid w:val="006972F3"/>
    <w:rsid w:val="006A23C5"/>
    <w:rsid w:val="006A6463"/>
    <w:rsid w:val="006A7687"/>
    <w:rsid w:val="006B78C8"/>
    <w:rsid w:val="006D1E68"/>
    <w:rsid w:val="006D710E"/>
    <w:rsid w:val="006E19EB"/>
    <w:rsid w:val="006E5181"/>
    <w:rsid w:val="006E7B29"/>
    <w:rsid w:val="0070096B"/>
    <w:rsid w:val="0070583D"/>
    <w:rsid w:val="00710837"/>
    <w:rsid w:val="007140BF"/>
    <w:rsid w:val="00727855"/>
    <w:rsid w:val="007370FB"/>
    <w:rsid w:val="00762A73"/>
    <w:rsid w:val="00762D78"/>
    <w:rsid w:val="00767D2F"/>
    <w:rsid w:val="007743E6"/>
    <w:rsid w:val="0078548F"/>
    <w:rsid w:val="00786511"/>
    <w:rsid w:val="00791750"/>
    <w:rsid w:val="007A33AA"/>
    <w:rsid w:val="007D64B5"/>
    <w:rsid w:val="007E3473"/>
    <w:rsid w:val="00807A75"/>
    <w:rsid w:val="0081679C"/>
    <w:rsid w:val="008347FA"/>
    <w:rsid w:val="00846ABD"/>
    <w:rsid w:val="008722F6"/>
    <w:rsid w:val="00883E7C"/>
    <w:rsid w:val="008A145B"/>
    <w:rsid w:val="008B2108"/>
    <w:rsid w:val="008E101E"/>
    <w:rsid w:val="008F3DFA"/>
    <w:rsid w:val="00912F04"/>
    <w:rsid w:val="00916EB4"/>
    <w:rsid w:val="00974205"/>
    <w:rsid w:val="00974973"/>
    <w:rsid w:val="009751DE"/>
    <w:rsid w:val="009A044A"/>
    <w:rsid w:val="009C579E"/>
    <w:rsid w:val="009D20B3"/>
    <w:rsid w:val="009E3832"/>
    <w:rsid w:val="009F5687"/>
    <w:rsid w:val="00A053D0"/>
    <w:rsid w:val="00A07DD1"/>
    <w:rsid w:val="00A10199"/>
    <w:rsid w:val="00A166AF"/>
    <w:rsid w:val="00A31803"/>
    <w:rsid w:val="00A8251D"/>
    <w:rsid w:val="00A87BA4"/>
    <w:rsid w:val="00A93776"/>
    <w:rsid w:val="00A9569E"/>
    <w:rsid w:val="00AA3DC5"/>
    <w:rsid w:val="00AA601B"/>
    <w:rsid w:val="00AB0B79"/>
    <w:rsid w:val="00B11E0D"/>
    <w:rsid w:val="00B46924"/>
    <w:rsid w:val="00B70AB4"/>
    <w:rsid w:val="00B728D0"/>
    <w:rsid w:val="00B76C2C"/>
    <w:rsid w:val="00BC28AF"/>
    <w:rsid w:val="00BD4D9D"/>
    <w:rsid w:val="00BE2986"/>
    <w:rsid w:val="00C12466"/>
    <w:rsid w:val="00C31D07"/>
    <w:rsid w:val="00C53FBF"/>
    <w:rsid w:val="00C62AA0"/>
    <w:rsid w:val="00C72D62"/>
    <w:rsid w:val="00C73B47"/>
    <w:rsid w:val="00CD63BA"/>
    <w:rsid w:val="00CE02A3"/>
    <w:rsid w:val="00CE4F5F"/>
    <w:rsid w:val="00D13C2E"/>
    <w:rsid w:val="00D25B5F"/>
    <w:rsid w:val="00D47A90"/>
    <w:rsid w:val="00D605F6"/>
    <w:rsid w:val="00D676F2"/>
    <w:rsid w:val="00DA2E27"/>
    <w:rsid w:val="00DB08C9"/>
    <w:rsid w:val="00DB32B4"/>
    <w:rsid w:val="00DB3520"/>
    <w:rsid w:val="00DB5089"/>
    <w:rsid w:val="00DB54D4"/>
    <w:rsid w:val="00DC3FD0"/>
    <w:rsid w:val="00DD3A21"/>
    <w:rsid w:val="00DE048A"/>
    <w:rsid w:val="00DE1E26"/>
    <w:rsid w:val="00DE3443"/>
    <w:rsid w:val="00E03AC1"/>
    <w:rsid w:val="00E2048A"/>
    <w:rsid w:val="00E323B7"/>
    <w:rsid w:val="00E367D6"/>
    <w:rsid w:val="00E531E2"/>
    <w:rsid w:val="00E53FBA"/>
    <w:rsid w:val="00E54AFA"/>
    <w:rsid w:val="00EB4DED"/>
    <w:rsid w:val="00EB697D"/>
    <w:rsid w:val="00EE139F"/>
    <w:rsid w:val="00F00A03"/>
    <w:rsid w:val="00F06B03"/>
    <w:rsid w:val="00F15D62"/>
    <w:rsid w:val="00F54FF2"/>
    <w:rsid w:val="00F55896"/>
    <w:rsid w:val="00F5613E"/>
    <w:rsid w:val="00F761AE"/>
    <w:rsid w:val="00F93A57"/>
    <w:rsid w:val="00FB5C95"/>
    <w:rsid w:val="00FD03B4"/>
    <w:rsid w:val="00FD2FA3"/>
    <w:rsid w:val="00FF47E9"/>
    <w:rsid w:val="00FF6626"/>
    <w:rsid w:val="00FF72CF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F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A0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412A50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A1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F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A0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412A50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A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1F25-CFC0-4B10-BE1E-2742D1ED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phong khao thi</cp:lastModifiedBy>
  <cp:revision>2</cp:revision>
  <cp:lastPrinted>2018-03-07T04:27:00Z</cp:lastPrinted>
  <dcterms:created xsi:type="dcterms:W3CDTF">2018-03-07T04:35:00Z</dcterms:created>
  <dcterms:modified xsi:type="dcterms:W3CDTF">2018-03-07T04:35:00Z</dcterms:modified>
</cp:coreProperties>
</file>